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399036">
      <w:pPr>
        <w:jc w:val="left"/>
        <w:rPr>
          <w:rFonts w:ascii="黑体" w:hAnsi="黑体" w:eastAsia="黑体" w:cs="宋体"/>
          <w:color w:val="000000" w:themeColor="text1"/>
          <w:sz w:val="32"/>
          <w:szCs w:val="32"/>
        </w:rPr>
      </w:pPr>
      <w:r>
        <w:rPr>
          <w:rFonts w:hint="eastAsia" w:ascii="黑体" w:hAnsi="黑体" w:eastAsia="黑体" w:cs="宋体"/>
          <w:color w:val="000000" w:themeColor="text1"/>
          <w:sz w:val="32"/>
          <w:szCs w:val="32"/>
        </w:rPr>
        <w:t>附2</w:t>
      </w:r>
    </w:p>
    <w:p w14:paraId="440568D2">
      <w:pPr>
        <w:jc w:val="center"/>
        <w:rPr>
          <w:rFonts w:ascii="方正小标宋简体" w:eastAsia="方正小标宋简体"/>
          <w:color w:val="000000" w:themeColor="text1"/>
          <w:sz w:val="36"/>
          <w:szCs w:val="36"/>
        </w:rPr>
      </w:pPr>
      <w:r>
        <w:rPr>
          <w:rFonts w:hint="eastAsia" w:ascii="方正小标宋简体" w:eastAsia="方正小标宋简体"/>
          <w:color w:val="000000" w:themeColor="text1"/>
          <w:sz w:val="36"/>
          <w:szCs w:val="36"/>
        </w:rPr>
        <w:t>建筑市场监管公共服务平台项目业绩信息审核表</w:t>
      </w:r>
    </w:p>
    <w:p w14:paraId="2642156E">
      <w:pPr>
        <w:ind w:left="279" w:leftChars="133" w:firstLine="0" w:firstLineChars="0"/>
        <w:rPr>
          <w:rFonts w:hint="eastAsia" w:ascii="仿宋_GB2312" w:hAnsi="仿宋_GB2312" w:eastAsia="仿宋_GB2312" w:cs="仿宋_GB2312"/>
          <w:color w:val="000000" w:themeColor="text1"/>
          <w:sz w:val="28"/>
          <w:szCs w:val="28"/>
        </w:rPr>
      </w:pPr>
      <w:r>
        <w:rPr>
          <w:rFonts w:hint="eastAsia" w:ascii="仿宋_GB2312" w:hAnsi="仿宋_GB2312" w:eastAsia="仿宋_GB2312" w:cs="仿宋_GB2312"/>
          <w:color w:val="000000" w:themeColor="text1"/>
          <w:sz w:val="28"/>
          <w:szCs w:val="28"/>
        </w:rPr>
        <w:t>项目名称：</w:t>
      </w:r>
      <w:r>
        <w:rPr>
          <w:rFonts w:hint="eastAsia" w:ascii="仿宋_GB2312" w:hAnsi="仿宋_GB2312" w:eastAsia="仿宋_GB2312" w:cs="仿宋_GB2312"/>
          <w:color w:val="000000" w:themeColor="text1"/>
          <w:sz w:val="28"/>
          <w:szCs w:val="28"/>
          <w:lang w:val="en-US" w:eastAsia="zh-CN"/>
        </w:rPr>
        <w:t>正荣财富二期项目</w:t>
      </w:r>
      <w:r>
        <w:rPr>
          <w:rFonts w:hint="eastAsia" w:ascii="仿宋_GB2312" w:hAnsi="仿宋_GB2312" w:eastAsia="仿宋_GB2312" w:cs="仿宋_GB2312"/>
          <w:color w:val="000000" w:themeColor="text1"/>
          <w:sz w:val="28"/>
          <w:szCs w:val="28"/>
        </w:rPr>
        <w:t xml:space="preserve">                             </w:t>
      </w:r>
    </w:p>
    <w:p w14:paraId="746189EB">
      <w:pPr>
        <w:ind w:firstLine="280" w:firstLineChars="100"/>
        <w:rPr>
          <w:rFonts w:ascii="仿宋_GB2312" w:hAnsi="仿宋_GB2312" w:eastAsia="仿宋_GB2312" w:cs="仿宋_GB2312"/>
          <w:color w:val="000000" w:themeColor="text1"/>
          <w:sz w:val="28"/>
          <w:szCs w:val="28"/>
        </w:rPr>
      </w:pPr>
      <w:r>
        <w:rPr>
          <w:rFonts w:hint="eastAsia" w:ascii="仿宋_GB2312" w:hAnsi="仿宋_GB2312" w:eastAsia="仿宋_GB2312" w:cs="仿宋_GB2312"/>
          <w:color w:val="000000" w:themeColor="text1"/>
          <w:sz w:val="28"/>
          <w:szCs w:val="28"/>
        </w:rPr>
        <w:t>审核部门（公章）：</w:t>
      </w:r>
      <w:bookmarkStart w:id="0" w:name="_GoBack"/>
      <w:bookmarkEnd w:id="0"/>
    </w:p>
    <w:p w14:paraId="1270794F">
      <w:pPr>
        <w:ind w:firstLine="280" w:firstLineChars="100"/>
        <w:rPr>
          <w:rFonts w:hint="eastAsia" w:ascii="仿宋_GB2312" w:hAnsi="仿宋_GB2312" w:eastAsia="仿宋_GB2312" w:cs="仿宋_GB2312"/>
          <w:color w:val="000000" w:themeColor="text1"/>
          <w:sz w:val="28"/>
          <w:szCs w:val="28"/>
        </w:rPr>
      </w:pPr>
      <w:r>
        <w:rPr>
          <w:rFonts w:hint="eastAsia" w:ascii="仿宋_GB2312" w:hAnsi="仿宋_GB2312" w:eastAsia="仿宋_GB2312" w:cs="仿宋_GB2312"/>
          <w:color w:val="000000" w:themeColor="text1"/>
          <w:sz w:val="28"/>
          <w:szCs w:val="28"/>
        </w:rPr>
        <w:t xml:space="preserve">工程编号：43012218121801001                                </w:t>
      </w:r>
    </w:p>
    <w:p w14:paraId="438A063E">
      <w:pPr>
        <w:ind w:firstLine="280" w:firstLineChars="100"/>
        <w:rPr>
          <w:rFonts w:ascii="仿宋_GB2312" w:hAnsi="仿宋_GB2312" w:eastAsia="仿宋_GB2312" w:cs="仿宋_GB2312"/>
          <w:color w:val="000000" w:themeColor="text1"/>
          <w:sz w:val="28"/>
          <w:szCs w:val="28"/>
          <w:u w:val="single"/>
        </w:rPr>
      </w:pPr>
      <w:r>
        <w:rPr>
          <w:rFonts w:hint="eastAsia" w:ascii="仿宋_GB2312" w:hAnsi="仿宋_GB2312" w:eastAsia="仿宋_GB2312" w:cs="仿宋_GB2312"/>
          <w:color w:val="000000" w:themeColor="text1"/>
          <w:sz w:val="28"/>
          <w:szCs w:val="28"/>
        </w:rPr>
        <w:t>审核人（签字）：</w:t>
      </w:r>
    </w:p>
    <w:tbl>
      <w:tblPr>
        <w:tblStyle w:val="5"/>
        <w:tblpPr w:leftFromText="180" w:rightFromText="180" w:vertAnchor="text" w:horzAnchor="page" w:tblpXSpec="center" w:tblpY="157"/>
        <w:tblOverlap w:val="never"/>
        <w:tblW w:w="100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810"/>
        <w:gridCol w:w="990"/>
        <w:gridCol w:w="59"/>
        <w:gridCol w:w="1201"/>
        <w:gridCol w:w="1005"/>
        <w:gridCol w:w="1881"/>
        <w:gridCol w:w="899"/>
        <w:gridCol w:w="825"/>
        <w:gridCol w:w="688"/>
      </w:tblGrid>
      <w:tr w14:paraId="01A83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675" w:type="dxa"/>
            <w:vMerge w:val="restart"/>
            <w:vAlign w:val="center"/>
          </w:tcPr>
          <w:p w14:paraId="0AA4A264">
            <w:pPr>
              <w:jc w:val="center"/>
              <w:rPr>
                <w:rFonts w:ascii="仿宋_GB2312" w:eastAsia="仿宋_GB2312"/>
                <w:color w:val="000000" w:themeColor="text1"/>
                <w:szCs w:val="21"/>
              </w:rPr>
            </w:pPr>
            <w:r>
              <w:rPr>
                <w:rFonts w:hint="eastAsia" w:ascii="仿宋_GB2312" w:eastAsia="仿宋_GB2312"/>
                <w:color w:val="000000" w:themeColor="text1"/>
                <w:szCs w:val="21"/>
              </w:rPr>
              <w:t>项目基本信息</w:t>
            </w:r>
          </w:p>
        </w:tc>
        <w:tc>
          <w:tcPr>
            <w:tcW w:w="1810" w:type="dxa"/>
            <w:vAlign w:val="center"/>
          </w:tcPr>
          <w:p w14:paraId="530C6E40">
            <w:pPr>
              <w:jc w:val="center"/>
              <w:rPr>
                <w:rFonts w:ascii="仿宋_GB2312" w:eastAsia="仿宋_GB2312"/>
                <w:color w:val="000000" w:themeColor="text1"/>
                <w:szCs w:val="21"/>
              </w:rPr>
            </w:pPr>
            <w:r>
              <w:rPr>
                <w:rFonts w:hint="eastAsia" w:ascii="仿宋_GB2312" w:eastAsia="仿宋_GB2312"/>
                <w:color w:val="000000" w:themeColor="text1"/>
                <w:szCs w:val="21"/>
              </w:rPr>
              <w:t>建设单位</w:t>
            </w:r>
          </w:p>
        </w:tc>
        <w:tc>
          <w:tcPr>
            <w:tcW w:w="3255" w:type="dxa"/>
            <w:gridSpan w:val="4"/>
            <w:vAlign w:val="center"/>
          </w:tcPr>
          <w:p w14:paraId="5883307E">
            <w:pPr>
              <w:jc w:val="center"/>
              <w:rPr>
                <w:rFonts w:ascii="仿宋_GB2312" w:eastAsia="仿宋_GB2312"/>
                <w:color w:val="000000" w:themeColor="text1"/>
                <w:szCs w:val="21"/>
              </w:rPr>
            </w:pPr>
            <w:r>
              <w:rPr>
                <w:rFonts w:hint="eastAsia" w:ascii="仿宋_GB2312" w:eastAsia="仿宋_GB2312"/>
                <w:color w:val="000000" w:themeColor="text1"/>
                <w:szCs w:val="21"/>
              </w:rPr>
              <w:t>正荣（长沙）置业有限公司</w:t>
            </w:r>
          </w:p>
        </w:tc>
        <w:tc>
          <w:tcPr>
            <w:tcW w:w="1881" w:type="dxa"/>
            <w:vAlign w:val="center"/>
          </w:tcPr>
          <w:p w14:paraId="1C7F9F6F">
            <w:pPr>
              <w:jc w:val="center"/>
              <w:rPr>
                <w:rFonts w:ascii="仿宋_GB2312" w:eastAsia="仿宋_GB2312"/>
                <w:color w:val="000000" w:themeColor="text1"/>
                <w:szCs w:val="21"/>
              </w:rPr>
            </w:pPr>
            <w:r>
              <w:rPr>
                <w:rFonts w:hint="eastAsia" w:ascii="仿宋_GB2312" w:eastAsia="仿宋_GB2312"/>
                <w:color w:val="000000" w:themeColor="text1"/>
                <w:szCs w:val="21"/>
              </w:rPr>
              <w:t>企业信用代码</w:t>
            </w:r>
          </w:p>
        </w:tc>
        <w:tc>
          <w:tcPr>
            <w:tcW w:w="2412" w:type="dxa"/>
            <w:gridSpan w:val="3"/>
            <w:vAlign w:val="center"/>
          </w:tcPr>
          <w:p w14:paraId="49937D83">
            <w:pPr>
              <w:jc w:val="center"/>
              <w:rPr>
                <w:rFonts w:ascii="仿宋_GB2312" w:eastAsia="仿宋_GB2312"/>
                <w:color w:val="000000" w:themeColor="text1"/>
                <w:szCs w:val="21"/>
              </w:rPr>
            </w:pPr>
            <w:r>
              <w:rPr>
                <w:rFonts w:hint="eastAsia" w:ascii="仿宋_GB2312" w:eastAsia="仿宋_GB2312"/>
                <w:color w:val="000000" w:themeColor="text1"/>
                <w:szCs w:val="21"/>
              </w:rPr>
              <w:t>9143 0122 0622 3886 61</w:t>
            </w:r>
          </w:p>
        </w:tc>
      </w:tr>
      <w:tr w14:paraId="35CF5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675" w:type="dxa"/>
            <w:vMerge w:val="continue"/>
            <w:vAlign w:val="center"/>
          </w:tcPr>
          <w:p w14:paraId="5CB1C94D">
            <w:pPr>
              <w:jc w:val="center"/>
              <w:rPr>
                <w:rFonts w:ascii="仿宋_GB2312" w:eastAsia="仿宋_GB2312"/>
                <w:color w:val="000000" w:themeColor="text1"/>
                <w:szCs w:val="21"/>
              </w:rPr>
            </w:pPr>
          </w:p>
        </w:tc>
        <w:tc>
          <w:tcPr>
            <w:tcW w:w="1810" w:type="dxa"/>
            <w:vAlign w:val="center"/>
          </w:tcPr>
          <w:p w14:paraId="54D43F32">
            <w:pPr>
              <w:jc w:val="center"/>
              <w:rPr>
                <w:rFonts w:ascii="仿宋_GB2312" w:eastAsia="仿宋_GB2312"/>
                <w:color w:val="000000" w:themeColor="text1"/>
                <w:szCs w:val="21"/>
              </w:rPr>
            </w:pPr>
            <w:r>
              <w:rPr>
                <w:rFonts w:hint="eastAsia" w:ascii="仿宋_GB2312" w:eastAsia="仿宋_GB2312"/>
                <w:color w:val="000000" w:themeColor="text1"/>
                <w:szCs w:val="21"/>
              </w:rPr>
              <w:t>具体地点</w:t>
            </w:r>
          </w:p>
        </w:tc>
        <w:tc>
          <w:tcPr>
            <w:tcW w:w="7548" w:type="dxa"/>
            <w:gridSpan w:val="8"/>
            <w:vAlign w:val="center"/>
          </w:tcPr>
          <w:p w14:paraId="0B9592EE">
            <w:pPr>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湖南省长沙市望城区高塘岭街道</w:t>
            </w:r>
          </w:p>
        </w:tc>
      </w:tr>
      <w:tr w14:paraId="55476F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675" w:type="dxa"/>
            <w:vMerge w:val="continue"/>
            <w:vAlign w:val="center"/>
          </w:tcPr>
          <w:p w14:paraId="22907947">
            <w:pPr>
              <w:jc w:val="center"/>
              <w:rPr>
                <w:rFonts w:ascii="仿宋_GB2312" w:eastAsia="仿宋_GB2312"/>
                <w:color w:val="000000" w:themeColor="text1"/>
                <w:szCs w:val="21"/>
              </w:rPr>
            </w:pPr>
          </w:p>
        </w:tc>
        <w:tc>
          <w:tcPr>
            <w:tcW w:w="1810" w:type="dxa"/>
            <w:vAlign w:val="center"/>
          </w:tcPr>
          <w:p w14:paraId="1996FF02">
            <w:pPr>
              <w:jc w:val="center"/>
              <w:rPr>
                <w:rFonts w:ascii="仿宋_GB2312" w:eastAsia="仿宋_GB2312"/>
                <w:color w:val="000000" w:themeColor="text1"/>
                <w:szCs w:val="21"/>
              </w:rPr>
            </w:pPr>
            <w:r>
              <w:rPr>
                <w:rFonts w:hint="eastAsia" w:ascii="仿宋_GB2312" w:eastAsia="仿宋_GB2312"/>
                <w:color w:val="000000" w:themeColor="text1"/>
                <w:szCs w:val="21"/>
              </w:rPr>
              <w:t>投资类型</w:t>
            </w:r>
          </w:p>
        </w:tc>
        <w:tc>
          <w:tcPr>
            <w:tcW w:w="3255" w:type="dxa"/>
            <w:gridSpan w:val="4"/>
            <w:vAlign w:val="center"/>
          </w:tcPr>
          <w:p w14:paraId="49BF13D7">
            <w:pPr>
              <w:jc w:val="center"/>
              <w:rPr>
                <w:rFonts w:hint="eastAsia"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社会投资</w:t>
            </w:r>
          </w:p>
        </w:tc>
        <w:tc>
          <w:tcPr>
            <w:tcW w:w="1881" w:type="dxa"/>
            <w:vAlign w:val="center"/>
          </w:tcPr>
          <w:p w14:paraId="2D80ED6A">
            <w:pPr>
              <w:jc w:val="center"/>
              <w:rPr>
                <w:rFonts w:ascii="仿宋_GB2312" w:eastAsia="仿宋_GB2312"/>
                <w:color w:val="000000" w:themeColor="text1"/>
                <w:szCs w:val="21"/>
              </w:rPr>
            </w:pPr>
            <w:r>
              <w:rPr>
                <w:rFonts w:hint="eastAsia" w:ascii="仿宋_GB2312" w:eastAsia="仿宋_GB2312"/>
                <w:color w:val="000000" w:themeColor="text1"/>
                <w:szCs w:val="21"/>
              </w:rPr>
              <w:t>项目类别</w:t>
            </w:r>
          </w:p>
        </w:tc>
        <w:tc>
          <w:tcPr>
            <w:tcW w:w="2412" w:type="dxa"/>
            <w:gridSpan w:val="3"/>
            <w:vAlign w:val="center"/>
          </w:tcPr>
          <w:p w14:paraId="7A55DD24">
            <w:pPr>
              <w:jc w:val="center"/>
              <w:rPr>
                <w:rFonts w:hint="eastAsia"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住宅</w:t>
            </w:r>
          </w:p>
        </w:tc>
      </w:tr>
      <w:tr w14:paraId="7A93A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675" w:type="dxa"/>
            <w:vMerge w:val="continue"/>
            <w:vAlign w:val="center"/>
          </w:tcPr>
          <w:p w14:paraId="47C61D1F">
            <w:pPr>
              <w:jc w:val="center"/>
              <w:rPr>
                <w:rFonts w:ascii="仿宋_GB2312" w:eastAsia="仿宋_GB2312"/>
                <w:color w:val="000000" w:themeColor="text1"/>
                <w:szCs w:val="21"/>
              </w:rPr>
            </w:pPr>
          </w:p>
        </w:tc>
        <w:tc>
          <w:tcPr>
            <w:tcW w:w="1810" w:type="dxa"/>
            <w:vAlign w:val="center"/>
          </w:tcPr>
          <w:p w14:paraId="2643DEC6">
            <w:pPr>
              <w:jc w:val="center"/>
              <w:rPr>
                <w:rFonts w:ascii="仿宋_GB2312" w:eastAsia="仿宋_GB2312"/>
                <w:color w:val="000000" w:themeColor="text1"/>
                <w:szCs w:val="21"/>
              </w:rPr>
            </w:pPr>
            <w:r>
              <w:rPr>
                <w:rFonts w:hint="eastAsia" w:ascii="仿宋_GB2312" w:eastAsia="仿宋_GB2312"/>
                <w:color w:val="000000" w:themeColor="text1"/>
                <w:szCs w:val="21"/>
              </w:rPr>
              <w:t>建设工程规划许可证编号</w:t>
            </w:r>
          </w:p>
        </w:tc>
        <w:tc>
          <w:tcPr>
            <w:tcW w:w="7548" w:type="dxa"/>
            <w:gridSpan w:val="8"/>
            <w:vAlign w:val="center"/>
          </w:tcPr>
          <w:p w14:paraId="641B413B">
            <w:pPr>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201910133/201812165/201812164/201901006/201904040/201709115/201804045/201809131/201812163/2013111415-13/201501005-4</w:t>
            </w:r>
          </w:p>
        </w:tc>
      </w:tr>
      <w:tr w14:paraId="43375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675" w:type="dxa"/>
            <w:vMerge w:val="continue"/>
            <w:vAlign w:val="center"/>
          </w:tcPr>
          <w:p w14:paraId="274943E2">
            <w:pPr>
              <w:jc w:val="center"/>
              <w:rPr>
                <w:rFonts w:ascii="仿宋_GB2312" w:eastAsia="仿宋_GB2312"/>
                <w:color w:val="000000" w:themeColor="text1"/>
                <w:szCs w:val="21"/>
              </w:rPr>
            </w:pPr>
          </w:p>
        </w:tc>
        <w:tc>
          <w:tcPr>
            <w:tcW w:w="1810" w:type="dxa"/>
            <w:vAlign w:val="center"/>
          </w:tcPr>
          <w:p w14:paraId="0E0BAB68">
            <w:pPr>
              <w:jc w:val="center"/>
              <w:rPr>
                <w:rFonts w:ascii="仿宋_GB2312" w:eastAsia="仿宋_GB2312"/>
                <w:color w:val="000000" w:themeColor="text1"/>
                <w:szCs w:val="21"/>
              </w:rPr>
            </w:pPr>
            <w:r>
              <w:rPr>
                <w:rFonts w:hint="eastAsia" w:ascii="仿宋_GB2312" w:eastAsia="仿宋_GB2312"/>
                <w:color w:val="000000" w:themeColor="text1"/>
                <w:szCs w:val="21"/>
              </w:rPr>
              <w:t>立项文号</w:t>
            </w:r>
          </w:p>
        </w:tc>
        <w:tc>
          <w:tcPr>
            <w:tcW w:w="7548" w:type="dxa"/>
            <w:gridSpan w:val="8"/>
            <w:vAlign w:val="center"/>
          </w:tcPr>
          <w:p w14:paraId="39AC856A">
            <w:pPr>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望发改证明{2018}6号</w:t>
            </w:r>
          </w:p>
        </w:tc>
      </w:tr>
      <w:tr w14:paraId="0D2C71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675" w:type="dxa"/>
            <w:vMerge w:val="continue"/>
            <w:vAlign w:val="center"/>
          </w:tcPr>
          <w:p w14:paraId="51831B5A">
            <w:pPr>
              <w:jc w:val="center"/>
              <w:rPr>
                <w:rFonts w:ascii="仿宋_GB2312" w:eastAsia="仿宋_GB2312"/>
                <w:color w:val="000000" w:themeColor="text1"/>
                <w:szCs w:val="21"/>
              </w:rPr>
            </w:pPr>
          </w:p>
        </w:tc>
        <w:tc>
          <w:tcPr>
            <w:tcW w:w="1810" w:type="dxa"/>
            <w:vAlign w:val="center"/>
          </w:tcPr>
          <w:p w14:paraId="2568B3BD">
            <w:pPr>
              <w:jc w:val="center"/>
              <w:rPr>
                <w:rFonts w:ascii="仿宋_GB2312" w:eastAsia="仿宋_GB2312"/>
                <w:color w:val="000000" w:themeColor="text1"/>
                <w:szCs w:val="21"/>
              </w:rPr>
            </w:pPr>
            <w:r>
              <w:rPr>
                <w:rFonts w:hint="eastAsia" w:ascii="仿宋_GB2312" w:eastAsia="仿宋_GB2312"/>
                <w:color w:val="000000" w:themeColor="text1"/>
                <w:szCs w:val="21"/>
              </w:rPr>
              <w:t>立项批准机关</w:t>
            </w:r>
          </w:p>
        </w:tc>
        <w:tc>
          <w:tcPr>
            <w:tcW w:w="7548" w:type="dxa"/>
            <w:gridSpan w:val="8"/>
            <w:vAlign w:val="center"/>
          </w:tcPr>
          <w:p w14:paraId="56D7FE5B">
            <w:pPr>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长沙市望城区城乡建设局</w:t>
            </w:r>
          </w:p>
        </w:tc>
      </w:tr>
      <w:tr w14:paraId="544FC5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675" w:type="dxa"/>
            <w:vMerge w:val="continue"/>
            <w:vAlign w:val="center"/>
          </w:tcPr>
          <w:p w14:paraId="345CCD11">
            <w:pPr>
              <w:jc w:val="center"/>
              <w:rPr>
                <w:rFonts w:ascii="仿宋_GB2312" w:eastAsia="仿宋_GB2312"/>
                <w:color w:val="000000" w:themeColor="text1"/>
                <w:szCs w:val="21"/>
              </w:rPr>
            </w:pPr>
          </w:p>
        </w:tc>
        <w:tc>
          <w:tcPr>
            <w:tcW w:w="1810" w:type="dxa"/>
            <w:vAlign w:val="center"/>
          </w:tcPr>
          <w:p w14:paraId="12AAE7A0">
            <w:pPr>
              <w:jc w:val="center"/>
              <w:rPr>
                <w:rFonts w:ascii="仿宋_GB2312" w:eastAsia="仿宋_GB2312"/>
                <w:color w:val="000000" w:themeColor="text1"/>
                <w:szCs w:val="21"/>
              </w:rPr>
            </w:pPr>
            <w:r>
              <w:rPr>
                <w:rFonts w:hint="eastAsia" w:ascii="仿宋_GB2312" w:eastAsia="仿宋_GB2312"/>
                <w:color w:val="000000" w:themeColor="text1"/>
                <w:szCs w:val="21"/>
              </w:rPr>
              <w:t>立项批复时间</w:t>
            </w:r>
          </w:p>
        </w:tc>
        <w:tc>
          <w:tcPr>
            <w:tcW w:w="3255" w:type="dxa"/>
            <w:gridSpan w:val="4"/>
            <w:vAlign w:val="center"/>
          </w:tcPr>
          <w:p w14:paraId="5A74BB96">
            <w:pPr>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2018-1-18</w:t>
            </w:r>
          </w:p>
        </w:tc>
        <w:tc>
          <w:tcPr>
            <w:tcW w:w="1881" w:type="dxa"/>
            <w:vAlign w:val="center"/>
          </w:tcPr>
          <w:p w14:paraId="62B8B237">
            <w:pPr>
              <w:jc w:val="center"/>
              <w:rPr>
                <w:rFonts w:ascii="仿宋_GB2312" w:eastAsia="仿宋_GB2312"/>
                <w:color w:val="000000" w:themeColor="text1"/>
                <w:szCs w:val="21"/>
              </w:rPr>
            </w:pPr>
            <w:r>
              <w:rPr>
                <w:rFonts w:hint="eastAsia" w:ascii="仿宋_GB2312" w:eastAsia="仿宋_GB2312"/>
                <w:color w:val="000000" w:themeColor="text1"/>
                <w:szCs w:val="21"/>
              </w:rPr>
              <w:t>立项机关级别</w:t>
            </w:r>
          </w:p>
        </w:tc>
        <w:tc>
          <w:tcPr>
            <w:tcW w:w="2412" w:type="dxa"/>
            <w:gridSpan w:val="3"/>
            <w:vAlign w:val="center"/>
          </w:tcPr>
          <w:p w14:paraId="17F05B56">
            <w:pPr>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区县级</w:t>
            </w:r>
          </w:p>
        </w:tc>
      </w:tr>
      <w:tr w14:paraId="0EF16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675" w:type="dxa"/>
            <w:vMerge w:val="continue"/>
            <w:vAlign w:val="center"/>
          </w:tcPr>
          <w:p w14:paraId="73E30709">
            <w:pPr>
              <w:jc w:val="center"/>
              <w:rPr>
                <w:rFonts w:ascii="仿宋_GB2312" w:eastAsia="仿宋_GB2312"/>
                <w:color w:val="000000" w:themeColor="text1"/>
                <w:szCs w:val="21"/>
              </w:rPr>
            </w:pPr>
          </w:p>
        </w:tc>
        <w:tc>
          <w:tcPr>
            <w:tcW w:w="1810" w:type="dxa"/>
            <w:vAlign w:val="center"/>
          </w:tcPr>
          <w:p w14:paraId="63B3B368">
            <w:pPr>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总面积</w:t>
            </w:r>
          </w:p>
          <w:p w14:paraId="5BAA3FD0">
            <w:pPr>
              <w:jc w:val="center"/>
              <w:rPr>
                <w:rFonts w:ascii="仿宋_GB2312" w:eastAsia="仿宋_GB2312"/>
                <w:color w:val="000000" w:themeColor="text1"/>
                <w:szCs w:val="21"/>
              </w:rPr>
            </w:pPr>
            <w:r>
              <w:rPr>
                <w:rFonts w:hint="eastAsia" w:ascii="仿宋_GB2312" w:hAnsi="MicrosoftYaHei" w:eastAsia="仿宋_GB2312"/>
                <w:color w:val="000000" w:themeColor="text1"/>
                <w:szCs w:val="21"/>
              </w:rPr>
              <w:t>（平方米）</w:t>
            </w:r>
          </w:p>
        </w:tc>
        <w:tc>
          <w:tcPr>
            <w:tcW w:w="3255" w:type="dxa"/>
            <w:gridSpan w:val="4"/>
            <w:vAlign w:val="center"/>
          </w:tcPr>
          <w:p w14:paraId="58EEE086">
            <w:pPr>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454885</w:t>
            </w:r>
          </w:p>
        </w:tc>
        <w:tc>
          <w:tcPr>
            <w:tcW w:w="1881" w:type="dxa"/>
            <w:vAlign w:val="center"/>
          </w:tcPr>
          <w:p w14:paraId="719C1EDE">
            <w:pPr>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总投资</w:t>
            </w:r>
          </w:p>
          <w:p w14:paraId="466642D3">
            <w:pPr>
              <w:jc w:val="center"/>
              <w:rPr>
                <w:rFonts w:ascii="仿宋_GB2312" w:eastAsia="仿宋_GB2312"/>
                <w:color w:val="000000" w:themeColor="text1"/>
                <w:szCs w:val="21"/>
              </w:rPr>
            </w:pPr>
            <w:r>
              <w:rPr>
                <w:rFonts w:hint="eastAsia" w:ascii="仿宋_GB2312" w:hAnsi="MicrosoftYaHei" w:eastAsia="仿宋_GB2312"/>
                <w:color w:val="000000" w:themeColor="text1"/>
                <w:szCs w:val="21"/>
              </w:rPr>
              <w:t>（万元）</w:t>
            </w:r>
          </w:p>
        </w:tc>
        <w:tc>
          <w:tcPr>
            <w:tcW w:w="2412" w:type="dxa"/>
            <w:gridSpan w:val="3"/>
            <w:vAlign w:val="center"/>
          </w:tcPr>
          <w:p w14:paraId="4DAE3664">
            <w:pPr>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150000</w:t>
            </w:r>
          </w:p>
        </w:tc>
      </w:tr>
      <w:tr w14:paraId="07EFBC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675" w:type="dxa"/>
            <w:vMerge w:val="continue"/>
            <w:vAlign w:val="center"/>
          </w:tcPr>
          <w:p w14:paraId="618ABFFE">
            <w:pPr>
              <w:jc w:val="center"/>
              <w:rPr>
                <w:rFonts w:ascii="仿宋_GB2312" w:eastAsia="仿宋_GB2312"/>
                <w:color w:val="000000" w:themeColor="text1"/>
                <w:szCs w:val="21"/>
              </w:rPr>
            </w:pPr>
          </w:p>
        </w:tc>
        <w:tc>
          <w:tcPr>
            <w:tcW w:w="1810" w:type="dxa"/>
            <w:vAlign w:val="center"/>
          </w:tcPr>
          <w:p w14:paraId="4127280F">
            <w:pPr>
              <w:jc w:val="center"/>
              <w:rPr>
                <w:rFonts w:ascii="仿宋_GB2312" w:eastAsia="仿宋_GB2312"/>
                <w:color w:val="000000" w:themeColor="text1"/>
                <w:szCs w:val="21"/>
              </w:rPr>
            </w:pPr>
            <w:r>
              <w:rPr>
                <w:rFonts w:hint="eastAsia" w:ascii="仿宋_GB2312" w:hAnsi="MicrosoftYaHei" w:eastAsia="仿宋_GB2312"/>
                <w:color w:val="000000" w:themeColor="text1"/>
                <w:szCs w:val="21"/>
              </w:rPr>
              <w:t>建设性质</w:t>
            </w:r>
          </w:p>
        </w:tc>
        <w:tc>
          <w:tcPr>
            <w:tcW w:w="3255" w:type="dxa"/>
            <w:gridSpan w:val="4"/>
            <w:vAlign w:val="center"/>
          </w:tcPr>
          <w:p w14:paraId="3DCC9259">
            <w:pPr>
              <w:jc w:val="center"/>
              <w:rPr>
                <w:rFonts w:hint="eastAsia"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新建</w:t>
            </w:r>
          </w:p>
        </w:tc>
        <w:tc>
          <w:tcPr>
            <w:tcW w:w="1881" w:type="dxa"/>
            <w:vAlign w:val="center"/>
          </w:tcPr>
          <w:p w14:paraId="6E3C2E6B">
            <w:pPr>
              <w:widowControl/>
              <w:jc w:val="center"/>
              <w:rPr>
                <w:rFonts w:hint="eastAsia" w:ascii="仿宋_GB2312" w:hAnsi="MicrosoftYaHei" w:eastAsia="仿宋_GB2312" w:cs="宋体"/>
                <w:color w:val="000000" w:themeColor="text1"/>
                <w:kern w:val="0"/>
                <w:szCs w:val="21"/>
              </w:rPr>
            </w:pPr>
            <w:r>
              <w:rPr>
                <w:rFonts w:hint="eastAsia" w:ascii="仿宋_GB2312" w:hAnsi="MicrosoftYaHei" w:eastAsia="仿宋_GB2312" w:cs="宋体"/>
                <w:color w:val="000000" w:themeColor="text1"/>
                <w:kern w:val="0"/>
                <w:szCs w:val="21"/>
              </w:rPr>
              <w:t>工程用途</w:t>
            </w:r>
          </w:p>
        </w:tc>
        <w:tc>
          <w:tcPr>
            <w:tcW w:w="2412" w:type="dxa"/>
            <w:gridSpan w:val="3"/>
            <w:vAlign w:val="center"/>
          </w:tcPr>
          <w:p w14:paraId="10CB38D6">
            <w:pPr>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 xml:space="preserve">住宅 </w:t>
            </w:r>
          </w:p>
        </w:tc>
      </w:tr>
      <w:tr w14:paraId="295EF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5" w:hRule="atLeast"/>
        </w:trPr>
        <w:tc>
          <w:tcPr>
            <w:tcW w:w="675" w:type="dxa"/>
            <w:vMerge w:val="continue"/>
            <w:vAlign w:val="center"/>
          </w:tcPr>
          <w:p w14:paraId="36F6CECD">
            <w:pPr>
              <w:jc w:val="center"/>
              <w:rPr>
                <w:rFonts w:ascii="仿宋_GB2312" w:eastAsia="仿宋_GB2312"/>
                <w:color w:val="000000" w:themeColor="text1"/>
                <w:szCs w:val="21"/>
              </w:rPr>
            </w:pPr>
          </w:p>
        </w:tc>
        <w:tc>
          <w:tcPr>
            <w:tcW w:w="1810" w:type="dxa"/>
            <w:vAlign w:val="center"/>
          </w:tcPr>
          <w:p w14:paraId="1999719B">
            <w:pPr>
              <w:jc w:val="center"/>
              <w:rPr>
                <w:rFonts w:ascii="仿宋_GB2312" w:eastAsia="仿宋_GB2312"/>
                <w:color w:val="000000" w:themeColor="text1"/>
                <w:szCs w:val="21"/>
              </w:rPr>
            </w:pPr>
            <w:r>
              <w:rPr>
                <w:rFonts w:hint="eastAsia" w:ascii="仿宋_GB2312" w:hAnsi="MicrosoftYaHei" w:eastAsia="仿宋_GB2312"/>
                <w:color w:val="000000" w:themeColor="text1"/>
                <w:szCs w:val="21"/>
              </w:rPr>
              <w:t>建设规模</w:t>
            </w:r>
          </w:p>
        </w:tc>
        <w:tc>
          <w:tcPr>
            <w:tcW w:w="7548" w:type="dxa"/>
            <w:gridSpan w:val="8"/>
            <w:vAlign w:val="center"/>
          </w:tcPr>
          <w:p w14:paraId="196C0924">
            <w:pPr>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项目总用地面积185.23亩，总建筑面积454885平方米</w:t>
            </w:r>
          </w:p>
        </w:tc>
      </w:tr>
      <w:tr w14:paraId="0FFA7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675" w:type="dxa"/>
            <w:vMerge w:val="continue"/>
            <w:vAlign w:val="center"/>
          </w:tcPr>
          <w:p w14:paraId="7F6146FD">
            <w:pPr>
              <w:jc w:val="center"/>
              <w:rPr>
                <w:rFonts w:ascii="仿宋_GB2312" w:eastAsia="仿宋_GB2312"/>
                <w:color w:val="000000" w:themeColor="text1"/>
                <w:szCs w:val="21"/>
              </w:rPr>
            </w:pPr>
          </w:p>
        </w:tc>
        <w:tc>
          <w:tcPr>
            <w:tcW w:w="1810" w:type="dxa"/>
            <w:vAlign w:val="center"/>
          </w:tcPr>
          <w:p w14:paraId="781D4CC0">
            <w:pPr>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计划开工</w:t>
            </w:r>
          </w:p>
        </w:tc>
        <w:tc>
          <w:tcPr>
            <w:tcW w:w="3255" w:type="dxa"/>
            <w:gridSpan w:val="4"/>
            <w:vAlign w:val="center"/>
          </w:tcPr>
          <w:p w14:paraId="7D794750">
            <w:pPr>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w:t>
            </w:r>
          </w:p>
        </w:tc>
        <w:tc>
          <w:tcPr>
            <w:tcW w:w="1881" w:type="dxa"/>
            <w:vAlign w:val="center"/>
          </w:tcPr>
          <w:p w14:paraId="6FF801B8">
            <w:pPr>
              <w:jc w:val="center"/>
              <w:rPr>
                <w:rFonts w:ascii="仿宋_GB2312" w:eastAsia="仿宋_GB2312"/>
                <w:color w:val="000000" w:themeColor="text1"/>
                <w:szCs w:val="21"/>
              </w:rPr>
            </w:pPr>
            <w:r>
              <w:rPr>
                <w:rFonts w:hint="eastAsia" w:ascii="仿宋_GB2312" w:hAnsi="MicrosoftYaHei" w:eastAsia="仿宋_GB2312"/>
                <w:color w:val="000000" w:themeColor="text1"/>
                <w:szCs w:val="21"/>
              </w:rPr>
              <w:t>计划竣工</w:t>
            </w:r>
          </w:p>
        </w:tc>
        <w:tc>
          <w:tcPr>
            <w:tcW w:w="2412" w:type="dxa"/>
            <w:gridSpan w:val="3"/>
            <w:vAlign w:val="center"/>
          </w:tcPr>
          <w:p w14:paraId="2D648C76">
            <w:pPr>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w:t>
            </w:r>
          </w:p>
        </w:tc>
      </w:tr>
      <w:tr w14:paraId="6A105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675" w:type="dxa"/>
            <w:vMerge w:val="restart"/>
            <w:vAlign w:val="center"/>
          </w:tcPr>
          <w:p w14:paraId="22B890B9">
            <w:pPr>
              <w:jc w:val="center"/>
              <w:rPr>
                <w:rFonts w:ascii="仿宋_GB2312" w:eastAsia="仿宋_GB2312"/>
                <w:color w:val="000000" w:themeColor="text1"/>
                <w:szCs w:val="21"/>
              </w:rPr>
            </w:pPr>
            <w:r>
              <w:rPr>
                <w:rFonts w:hint="eastAsia" w:ascii="仿宋_GB2312" w:eastAsia="仿宋_GB2312"/>
                <w:color w:val="000000" w:themeColor="text1"/>
                <w:szCs w:val="21"/>
              </w:rPr>
              <w:t>施工单位招投标信息</w:t>
            </w:r>
          </w:p>
        </w:tc>
        <w:tc>
          <w:tcPr>
            <w:tcW w:w="1810" w:type="dxa"/>
            <w:vAlign w:val="center"/>
          </w:tcPr>
          <w:p w14:paraId="56B9037C">
            <w:pPr>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中标通知书编号</w:t>
            </w:r>
          </w:p>
        </w:tc>
        <w:tc>
          <w:tcPr>
            <w:tcW w:w="3255" w:type="dxa"/>
            <w:gridSpan w:val="4"/>
            <w:vAlign w:val="center"/>
          </w:tcPr>
          <w:p w14:paraId="123316FD">
            <w:pPr>
              <w:jc w:val="center"/>
              <w:rPr>
                <w:rFonts w:hint="eastAsia"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ZRJT-ZB-13</w:t>
            </w:r>
          </w:p>
        </w:tc>
        <w:tc>
          <w:tcPr>
            <w:tcW w:w="1881" w:type="dxa"/>
            <w:vAlign w:val="center"/>
          </w:tcPr>
          <w:p w14:paraId="27125F5E">
            <w:pPr>
              <w:jc w:val="center"/>
              <w:rPr>
                <w:rFonts w:ascii="仿宋_GB2312" w:eastAsia="仿宋_GB2312"/>
                <w:color w:val="000000" w:themeColor="text1"/>
                <w:szCs w:val="21"/>
              </w:rPr>
            </w:pPr>
            <w:r>
              <w:rPr>
                <w:rFonts w:hint="eastAsia" w:ascii="仿宋_GB2312" w:eastAsia="仿宋_GB2312"/>
                <w:color w:val="000000" w:themeColor="text1"/>
                <w:szCs w:val="21"/>
              </w:rPr>
              <w:t>开标时间</w:t>
            </w:r>
          </w:p>
        </w:tc>
        <w:tc>
          <w:tcPr>
            <w:tcW w:w="2412" w:type="dxa"/>
            <w:gridSpan w:val="3"/>
            <w:vAlign w:val="center"/>
          </w:tcPr>
          <w:p w14:paraId="41D64EE4">
            <w:pPr>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2014-12-1</w:t>
            </w:r>
          </w:p>
        </w:tc>
      </w:tr>
      <w:tr w14:paraId="2D9B9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vAlign w:val="center"/>
          </w:tcPr>
          <w:p w14:paraId="25E4DD82">
            <w:pPr>
              <w:jc w:val="center"/>
              <w:rPr>
                <w:rFonts w:ascii="仿宋_GB2312" w:eastAsia="仿宋_GB2312"/>
                <w:color w:val="000000" w:themeColor="text1"/>
                <w:szCs w:val="21"/>
              </w:rPr>
            </w:pPr>
          </w:p>
        </w:tc>
        <w:tc>
          <w:tcPr>
            <w:tcW w:w="1810" w:type="dxa"/>
            <w:vAlign w:val="center"/>
          </w:tcPr>
          <w:p w14:paraId="52C785DA">
            <w:pPr>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中标金额</w:t>
            </w:r>
          </w:p>
          <w:p w14:paraId="43AFAA55">
            <w:pPr>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(万元)</w:t>
            </w:r>
          </w:p>
        </w:tc>
        <w:tc>
          <w:tcPr>
            <w:tcW w:w="3255" w:type="dxa"/>
            <w:gridSpan w:val="4"/>
            <w:vAlign w:val="center"/>
          </w:tcPr>
          <w:p w14:paraId="49947279">
            <w:pPr>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80000</w:t>
            </w:r>
          </w:p>
        </w:tc>
        <w:tc>
          <w:tcPr>
            <w:tcW w:w="1881" w:type="dxa"/>
            <w:vAlign w:val="center"/>
          </w:tcPr>
          <w:p w14:paraId="41C25B6C">
            <w:pPr>
              <w:jc w:val="center"/>
              <w:rPr>
                <w:rFonts w:ascii="仿宋_GB2312" w:eastAsia="仿宋_GB2312"/>
                <w:color w:val="000000" w:themeColor="text1"/>
                <w:szCs w:val="21"/>
              </w:rPr>
            </w:pPr>
            <w:r>
              <w:rPr>
                <w:rFonts w:hint="eastAsia" w:ascii="仿宋_GB2312" w:hAnsi="MicrosoftYaHei" w:eastAsia="仿宋_GB2312"/>
                <w:color w:val="000000" w:themeColor="text1"/>
                <w:szCs w:val="21"/>
              </w:rPr>
              <w:t>面积(平方米)</w:t>
            </w:r>
          </w:p>
        </w:tc>
        <w:tc>
          <w:tcPr>
            <w:tcW w:w="2412" w:type="dxa"/>
            <w:gridSpan w:val="3"/>
            <w:vAlign w:val="center"/>
          </w:tcPr>
          <w:p w14:paraId="5DD89DAA">
            <w:pPr>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408706.17</w:t>
            </w:r>
          </w:p>
        </w:tc>
      </w:tr>
      <w:tr w14:paraId="03E41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675" w:type="dxa"/>
            <w:vMerge w:val="continue"/>
            <w:vAlign w:val="center"/>
          </w:tcPr>
          <w:p w14:paraId="3AD55FED">
            <w:pPr>
              <w:jc w:val="center"/>
              <w:rPr>
                <w:rFonts w:ascii="仿宋_GB2312" w:eastAsia="仿宋_GB2312"/>
                <w:color w:val="000000" w:themeColor="text1"/>
                <w:szCs w:val="21"/>
              </w:rPr>
            </w:pPr>
          </w:p>
        </w:tc>
        <w:tc>
          <w:tcPr>
            <w:tcW w:w="1810" w:type="dxa"/>
            <w:vAlign w:val="center"/>
          </w:tcPr>
          <w:p w14:paraId="6DA41715">
            <w:pPr>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发包单位名称</w:t>
            </w:r>
          </w:p>
        </w:tc>
        <w:tc>
          <w:tcPr>
            <w:tcW w:w="3255" w:type="dxa"/>
            <w:gridSpan w:val="4"/>
            <w:vAlign w:val="center"/>
          </w:tcPr>
          <w:p w14:paraId="1A9F13F9">
            <w:pPr>
              <w:jc w:val="center"/>
              <w:rPr>
                <w:rFonts w:hint="eastAsia"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正荣（长沙）置业有限公司</w:t>
            </w:r>
          </w:p>
        </w:tc>
        <w:tc>
          <w:tcPr>
            <w:tcW w:w="1881" w:type="dxa"/>
            <w:vAlign w:val="center"/>
          </w:tcPr>
          <w:p w14:paraId="09A2B071">
            <w:pPr>
              <w:jc w:val="center"/>
              <w:rPr>
                <w:rFonts w:ascii="仿宋_GB2312" w:eastAsia="仿宋_GB2312"/>
                <w:color w:val="000000" w:themeColor="text1"/>
                <w:szCs w:val="21"/>
              </w:rPr>
            </w:pPr>
            <w:r>
              <w:rPr>
                <w:rFonts w:hint="eastAsia" w:ascii="仿宋_GB2312" w:hAnsi="MicrosoftYaHei" w:eastAsia="仿宋_GB2312"/>
                <w:color w:val="000000" w:themeColor="text1"/>
                <w:szCs w:val="21"/>
              </w:rPr>
              <w:t>中标单位名称</w:t>
            </w:r>
          </w:p>
        </w:tc>
        <w:tc>
          <w:tcPr>
            <w:tcW w:w="2412" w:type="dxa"/>
            <w:gridSpan w:val="3"/>
            <w:vAlign w:val="center"/>
          </w:tcPr>
          <w:p w14:paraId="7DEC36CC">
            <w:pPr>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中国核工业第二二建设有限公司</w:t>
            </w:r>
          </w:p>
        </w:tc>
      </w:tr>
      <w:tr w14:paraId="40B4F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675" w:type="dxa"/>
            <w:vMerge w:val="continue"/>
            <w:vAlign w:val="center"/>
          </w:tcPr>
          <w:p w14:paraId="5EADCB1B">
            <w:pPr>
              <w:jc w:val="center"/>
              <w:rPr>
                <w:rFonts w:ascii="仿宋_GB2312" w:eastAsia="仿宋_GB2312"/>
                <w:color w:val="000000" w:themeColor="text1"/>
                <w:szCs w:val="21"/>
              </w:rPr>
            </w:pPr>
          </w:p>
        </w:tc>
        <w:tc>
          <w:tcPr>
            <w:tcW w:w="1810" w:type="dxa"/>
            <w:vAlign w:val="center"/>
          </w:tcPr>
          <w:p w14:paraId="487DEA8D">
            <w:pPr>
              <w:jc w:val="center"/>
              <w:rPr>
                <w:rFonts w:hint="eastAsia" w:ascii="仿宋_GB2312" w:hAnsi="MicrosoftYaHei" w:eastAsia="仿宋_GB2312"/>
                <w:color w:val="000000" w:themeColor="text1"/>
                <w:szCs w:val="21"/>
              </w:rPr>
            </w:pPr>
            <w:r>
              <w:rPr>
                <w:rFonts w:hint="eastAsia" w:ascii="仿宋_GB2312" w:eastAsia="仿宋_GB2312"/>
                <w:color w:val="000000" w:themeColor="text1"/>
                <w:szCs w:val="21"/>
              </w:rPr>
              <w:t>招标代理机构</w:t>
            </w:r>
          </w:p>
        </w:tc>
        <w:tc>
          <w:tcPr>
            <w:tcW w:w="3255" w:type="dxa"/>
            <w:gridSpan w:val="4"/>
            <w:vAlign w:val="center"/>
          </w:tcPr>
          <w:p w14:paraId="609871F5">
            <w:pPr>
              <w:jc w:val="center"/>
              <w:rPr>
                <w:rFonts w:hint="eastAsia"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w:t>
            </w:r>
          </w:p>
        </w:tc>
        <w:tc>
          <w:tcPr>
            <w:tcW w:w="1881" w:type="dxa"/>
            <w:vAlign w:val="center"/>
          </w:tcPr>
          <w:p w14:paraId="2A0DD87E">
            <w:pPr>
              <w:jc w:val="center"/>
              <w:rPr>
                <w:rFonts w:ascii="仿宋_GB2312" w:eastAsia="仿宋_GB2312"/>
                <w:color w:val="000000" w:themeColor="text1"/>
                <w:szCs w:val="21"/>
              </w:rPr>
            </w:pPr>
            <w:r>
              <w:rPr>
                <w:rFonts w:hint="eastAsia" w:ascii="仿宋_GB2312" w:hAnsi="MicrosoftYaHei" w:eastAsia="仿宋_GB2312"/>
                <w:color w:val="000000" w:themeColor="text1"/>
                <w:szCs w:val="21"/>
              </w:rPr>
              <w:t>联合体承包单位名称</w:t>
            </w:r>
          </w:p>
        </w:tc>
        <w:tc>
          <w:tcPr>
            <w:tcW w:w="2412" w:type="dxa"/>
            <w:gridSpan w:val="3"/>
            <w:vAlign w:val="center"/>
          </w:tcPr>
          <w:p w14:paraId="55214969">
            <w:pPr>
              <w:jc w:val="center"/>
              <w:rPr>
                <w:rFonts w:hint="eastAsia"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w:t>
            </w:r>
          </w:p>
        </w:tc>
      </w:tr>
      <w:tr w14:paraId="16514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675" w:type="dxa"/>
            <w:vMerge w:val="continue"/>
            <w:vAlign w:val="center"/>
          </w:tcPr>
          <w:p w14:paraId="18F4C87B">
            <w:pPr>
              <w:jc w:val="center"/>
              <w:rPr>
                <w:rFonts w:ascii="仿宋_GB2312" w:eastAsia="仿宋_GB2312"/>
                <w:color w:val="000000" w:themeColor="text1"/>
                <w:szCs w:val="21"/>
              </w:rPr>
            </w:pPr>
          </w:p>
        </w:tc>
        <w:tc>
          <w:tcPr>
            <w:tcW w:w="1810" w:type="dxa"/>
            <w:vAlign w:val="center"/>
          </w:tcPr>
          <w:p w14:paraId="6BF0F9F8">
            <w:pPr>
              <w:jc w:val="center"/>
              <w:rPr>
                <w:rFonts w:hint="eastAsia" w:ascii="仿宋_GB2312" w:hAnsi="MicrosoftYaHei" w:eastAsia="仿宋_GB2312"/>
                <w:b/>
                <w:bCs/>
                <w:color w:val="000000" w:themeColor="text1"/>
                <w:szCs w:val="21"/>
              </w:rPr>
            </w:pPr>
            <w:r>
              <w:rPr>
                <w:rFonts w:hint="eastAsia" w:ascii="仿宋_GB2312" w:hAnsi="MicrosoftYaHei" w:eastAsia="仿宋_GB2312"/>
                <w:color w:val="000000" w:themeColor="text1"/>
                <w:szCs w:val="21"/>
              </w:rPr>
              <w:t>项目负责人</w:t>
            </w:r>
          </w:p>
        </w:tc>
        <w:tc>
          <w:tcPr>
            <w:tcW w:w="3255" w:type="dxa"/>
            <w:gridSpan w:val="4"/>
            <w:vAlign w:val="center"/>
          </w:tcPr>
          <w:p w14:paraId="323C349C">
            <w:pPr>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程福元</w:t>
            </w:r>
          </w:p>
        </w:tc>
        <w:tc>
          <w:tcPr>
            <w:tcW w:w="1881" w:type="dxa"/>
            <w:vAlign w:val="center"/>
          </w:tcPr>
          <w:p w14:paraId="38483F29">
            <w:pPr>
              <w:jc w:val="center"/>
              <w:rPr>
                <w:rFonts w:ascii="仿宋_GB2312" w:eastAsia="仿宋_GB2312"/>
                <w:color w:val="000000" w:themeColor="text1"/>
                <w:szCs w:val="21"/>
              </w:rPr>
            </w:pPr>
            <w:r>
              <w:rPr>
                <w:rFonts w:hint="eastAsia" w:ascii="仿宋_GB2312" w:hAnsi="MicrosoftYaHei" w:eastAsia="仿宋_GB2312"/>
                <w:color w:val="000000" w:themeColor="text1"/>
                <w:szCs w:val="21"/>
              </w:rPr>
              <w:t>项目负责人证书编号</w:t>
            </w:r>
          </w:p>
        </w:tc>
        <w:tc>
          <w:tcPr>
            <w:tcW w:w="2412" w:type="dxa"/>
            <w:gridSpan w:val="3"/>
            <w:vAlign w:val="center"/>
          </w:tcPr>
          <w:p w14:paraId="4E35AC0C">
            <w:pPr>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鄂142101008005</w:t>
            </w:r>
          </w:p>
        </w:tc>
      </w:tr>
      <w:tr w14:paraId="0AF40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trPr>
        <w:tc>
          <w:tcPr>
            <w:tcW w:w="675" w:type="dxa"/>
            <w:vMerge w:val="continue"/>
            <w:vAlign w:val="center"/>
          </w:tcPr>
          <w:p w14:paraId="6047EE07">
            <w:pPr>
              <w:jc w:val="center"/>
              <w:rPr>
                <w:rFonts w:ascii="仿宋_GB2312" w:eastAsia="仿宋_GB2312"/>
                <w:color w:val="000000" w:themeColor="text1"/>
                <w:szCs w:val="21"/>
              </w:rPr>
            </w:pPr>
          </w:p>
        </w:tc>
        <w:tc>
          <w:tcPr>
            <w:tcW w:w="1810" w:type="dxa"/>
            <w:vAlign w:val="center"/>
          </w:tcPr>
          <w:p w14:paraId="193FE6A8">
            <w:pPr>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工程概况</w:t>
            </w:r>
          </w:p>
        </w:tc>
        <w:tc>
          <w:tcPr>
            <w:tcW w:w="7548" w:type="dxa"/>
            <w:gridSpan w:val="8"/>
            <w:vAlign w:val="center"/>
          </w:tcPr>
          <w:p w14:paraId="2532FB03">
            <w:pPr>
              <w:jc w:val="center"/>
              <w:rPr>
                <w:rFonts w:hint="default" w:ascii="仿宋_GB2312" w:eastAsia="仿宋_GB2312"/>
                <w:color w:val="000000" w:themeColor="text1"/>
                <w:szCs w:val="21"/>
                <w:lang w:val="en-US"/>
              </w:rPr>
            </w:pPr>
            <w:r>
              <w:rPr>
                <w:rFonts w:hint="eastAsia" w:ascii="仿宋_GB2312" w:eastAsia="仿宋_GB2312"/>
                <w:color w:val="000000" w:themeColor="text1"/>
                <w:szCs w:val="21"/>
                <w:lang w:val="en-US" w:eastAsia="zh-CN"/>
              </w:rPr>
              <w:t xml:space="preserve"> 正荣·财富中心北地块总承包工程位于长沙市望城区唯罗克路与望府路交汇处 ，结构形式为混凝土框剪结构，总计建筑面积约408706.17㎡。</w:t>
            </w:r>
          </w:p>
        </w:tc>
      </w:tr>
      <w:tr w14:paraId="46E27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675" w:type="dxa"/>
            <w:vMerge w:val="continue"/>
            <w:vAlign w:val="center"/>
          </w:tcPr>
          <w:p w14:paraId="423E8512">
            <w:pPr>
              <w:jc w:val="center"/>
              <w:rPr>
                <w:rFonts w:ascii="仿宋_GB2312" w:eastAsia="仿宋_GB2312"/>
                <w:color w:val="000000" w:themeColor="text1"/>
                <w:szCs w:val="21"/>
              </w:rPr>
            </w:pPr>
          </w:p>
        </w:tc>
        <w:tc>
          <w:tcPr>
            <w:tcW w:w="1810" w:type="dxa"/>
            <w:vAlign w:val="center"/>
          </w:tcPr>
          <w:p w14:paraId="6F53CD2A">
            <w:pPr>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中标范围</w:t>
            </w:r>
          </w:p>
        </w:tc>
        <w:tc>
          <w:tcPr>
            <w:tcW w:w="7548" w:type="dxa"/>
            <w:gridSpan w:val="8"/>
            <w:vAlign w:val="center"/>
          </w:tcPr>
          <w:p w14:paraId="5F0663AA">
            <w:pPr>
              <w:jc w:val="center"/>
              <w:rPr>
                <w:rFonts w:ascii="仿宋_GB2312" w:eastAsia="仿宋_GB2312"/>
                <w:color w:val="000000" w:themeColor="text1"/>
                <w:szCs w:val="21"/>
              </w:rPr>
            </w:pPr>
            <w:r>
              <w:rPr>
                <w:rFonts w:hint="eastAsia" w:ascii="仿宋_GB2312" w:eastAsia="仿宋_GB2312"/>
                <w:color w:val="000000" w:themeColor="text1"/>
                <w:szCs w:val="21"/>
              </w:rPr>
              <w:t>本工程承包范围包括图纸范围内的总承包工程，包括土建工程、装饰工程、水电安装工程</w:t>
            </w:r>
            <w:r>
              <w:rPr>
                <w:rFonts w:hint="eastAsia" w:ascii="仿宋_GB2312" w:eastAsia="仿宋_GB2312"/>
                <w:color w:val="000000" w:themeColor="text1"/>
                <w:szCs w:val="21"/>
                <w:lang w:val="en-US" w:eastAsia="zh-CN"/>
              </w:rPr>
              <w:t>及</w:t>
            </w:r>
            <w:r>
              <w:rPr>
                <w:rFonts w:hint="eastAsia" w:ascii="仿宋_GB2312" w:eastAsia="仿宋_GB2312"/>
                <w:color w:val="000000" w:themeColor="text1"/>
                <w:szCs w:val="21"/>
              </w:rPr>
              <w:t>所有预埋管及预埋件的施工。</w:t>
            </w:r>
          </w:p>
        </w:tc>
      </w:tr>
      <w:tr w14:paraId="3B520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675" w:type="dxa"/>
            <w:vMerge w:val="restart"/>
            <w:vAlign w:val="center"/>
          </w:tcPr>
          <w:p w14:paraId="16EEA167">
            <w:pPr>
              <w:jc w:val="center"/>
              <w:rPr>
                <w:rFonts w:ascii="仿宋_GB2312" w:eastAsia="仿宋_GB2312"/>
                <w:color w:val="000000" w:themeColor="text1"/>
                <w:szCs w:val="21"/>
              </w:rPr>
            </w:pPr>
            <w:r>
              <w:rPr>
                <w:rFonts w:hint="eastAsia" w:ascii="仿宋_GB2312" w:eastAsia="仿宋_GB2312"/>
                <w:color w:val="000000" w:themeColor="text1"/>
                <w:szCs w:val="21"/>
              </w:rPr>
              <w:t>监理单位招投标信息</w:t>
            </w:r>
          </w:p>
        </w:tc>
        <w:tc>
          <w:tcPr>
            <w:tcW w:w="1810" w:type="dxa"/>
            <w:vAlign w:val="center"/>
          </w:tcPr>
          <w:p w14:paraId="55909B22">
            <w:pPr>
              <w:jc w:val="center"/>
              <w:rPr>
                <w:rFonts w:hint="eastAsia" w:ascii="仿宋_GB2312" w:hAnsi="MicrosoftYaHei" w:eastAsia="仿宋_GB2312"/>
                <w:color w:val="000000" w:themeColor="text1"/>
                <w:szCs w:val="21"/>
                <w:highlight w:val="yellow"/>
              </w:rPr>
            </w:pPr>
            <w:r>
              <w:rPr>
                <w:rFonts w:hint="eastAsia" w:ascii="仿宋_GB2312" w:hAnsi="MicrosoftYaHei" w:eastAsia="仿宋_GB2312"/>
                <w:color w:val="000000" w:themeColor="text1"/>
                <w:szCs w:val="21"/>
                <w:highlight w:val="none"/>
              </w:rPr>
              <w:t>中标通知书编号</w:t>
            </w:r>
          </w:p>
        </w:tc>
        <w:tc>
          <w:tcPr>
            <w:tcW w:w="3255" w:type="dxa"/>
            <w:gridSpan w:val="4"/>
            <w:vAlign w:val="center"/>
          </w:tcPr>
          <w:p w14:paraId="7F330AE5">
            <w:pPr>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w:t>
            </w:r>
          </w:p>
        </w:tc>
        <w:tc>
          <w:tcPr>
            <w:tcW w:w="1881" w:type="dxa"/>
            <w:vAlign w:val="center"/>
          </w:tcPr>
          <w:p w14:paraId="0E03EAFB">
            <w:pPr>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中标单位</w:t>
            </w:r>
          </w:p>
        </w:tc>
        <w:tc>
          <w:tcPr>
            <w:tcW w:w="2412" w:type="dxa"/>
            <w:gridSpan w:val="3"/>
            <w:vAlign w:val="center"/>
          </w:tcPr>
          <w:p w14:paraId="1A951665">
            <w:pPr>
              <w:jc w:val="center"/>
              <w:rPr>
                <w:rFonts w:ascii="仿宋_GB2312" w:eastAsia="仿宋_GB2312"/>
                <w:color w:val="000000" w:themeColor="text1"/>
                <w:szCs w:val="21"/>
              </w:rPr>
            </w:pPr>
            <w:r>
              <w:rPr>
                <w:rFonts w:ascii="仿宋_GB2312" w:eastAsia="仿宋_GB2312"/>
                <w:color w:val="000000" w:themeColor="text1"/>
                <w:szCs w:val="21"/>
              </w:rPr>
              <w:fldChar w:fldCharType="begin"/>
            </w:r>
            <w:r>
              <w:rPr>
                <w:rFonts w:ascii="仿宋_GB2312" w:eastAsia="仿宋_GB2312"/>
                <w:color w:val="000000" w:themeColor="text1"/>
                <w:szCs w:val="21"/>
              </w:rPr>
              <w:instrText xml:space="preserve"> HYPERLINK "https://gcxm.hunanjs.gov.cn/corpDetail.html?corpname=湖南智埔工程咨询有限公司" \t "https://gcxm.hunanjs.gov.cn/_blank" </w:instrText>
            </w:r>
            <w:r>
              <w:rPr>
                <w:rFonts w:ascii="仿宋_GB2312" w:eastAsia="仿宋_GB2312"/>
                <w:color w:val="000000" w:themeColor="text1"/>
                <w:szCs w:val="21"/>
              </w:rPr>
              <w:fldChar w:fldCharType="separate"/>
            </w:r>
            <w:r>
              <w:rPr>
                <w:rFonts w:ascii="仿宋_GB2312" w:eastAsia="仿宋_GB2312"/>
                <w:color w:val="000000" w:themeColor="text1"/>
                <w:szCs w:val="21"/>
              </w:rPr>
              <w:t>湖南智埔工程咨询有限公司</w:t>
            </w:r>
            <w:r>
              <w:rPr>
                <w:rFonts w:ascii="仿宋_GB2312" w:eastAsia="仿宋_GB2312"/>
                <w:color w:val="000000" w:themeColor="text1"/>
                <w:szCs w:val="21"/>
              </w:rPr>
              <w:fldChar w:fldCharType="end"/>
            </w:r>
          </w:p>
        </w:tc>
      </w:tr>
      <w:tr w14:paraId="1E240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675" w:type="dxa"/>
            <w:vMerge w:val="continue"/>
            <w:vAlign w:val="center"/>
          </w:tcPr>
          <w:p w14:paraId="6E4F0DCF">
            <w:pPr>
              <w:jc w:val="center"/>
              <w:rPr>
                <w:rFonts w:ascii="仿宋_GB2312" w:eastAsia="仿宋_GB2312"/>
                <w:color w:val="000000" w:themeColor="text1"/>
                <w:szCs w:val="21"/>
              </w:rPr>
            </w:pPr>
          </w:p>
        </w:tc>
        <w:tc>
          <w:tcPr>
            <w:tcW w:w="1810" w:type="dxa"/>
            <w:vAlign w:val="center"/>
          </w:tcPr>
          <w:p w14:paraId="69CAB2A3">
            <w:pPr>
              <w:jc w:val="center"/>
              <w:rPr>
                <w:rFonts w:hint="eastAsia" w:ascii="仿宋_GB2312" w:hAnsi="MicrosoftYaHei" w:eastAsia="仿宋_GB2312"/>
                <w:color w:val="000000" w:themeColor="text1"/>
                <w:szCs w:val="21"/>
                <w:highlight w:val="yellow"/>
              </w:rPr>
            </w:pPr>
            <w:r>
              <w:rPr>
                <w:rFonts w:hint="eastAsia" w:ascii="仿宋_GB2312" w:hAnsi="MicrosoftYaHei" w:eastAsia="仿宋_GB2312"/>
                <w:color w:val="000000" w:themeColor="text1"/>
                <w:szCs w:val="21"/>
                <w:highlight w:val="none"/>
              </w:rPr>
              <w:t>招标代理机构</w:t>
            </w:r>
          </w:p>
        </w:tc>
        <w:tc>
          <w:tcPr>
            <w:tcW w:w="3255" w:type="dxa"/>
            <w:gridSpan w:val="4"/>
            <w:vAlign w:val="center"/>
          </w:tcPr>
          <w:p w14:paraId="61061691">
            <w:pPr>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w:t>
            </w:r>
          </w:p>
        </w:tc>
        <w:tc>
          <w:tcPr>
            <w:tcW w:w="1881" w:type="dxa"/>
            <w:vAlign w:val="center"/>
          </w:tcPr>
          <w:p w14:paraId="5AF9A45A">
            <w:pPr>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招标方式</w:t>
            </w:r>
          </w:p>
        </w:tc>
        <w:tc>
          <w:tcPr>
            <w:tcW w:w="2412" w:type="dxa"/>
            <w:gridSpan w:val="3"/>
            <w:vAlign w:val="center"/>
          </w:tcPr>
          <w:p w14:paraId="6737F2EC">
            <w:pPr>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w:t>
            </w:r>
          </w:p>
        </w:tc>
      </w:tr>
      <w:tr w14:paraId="2366E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675" w:type="dxa"/>
            <w:vMerge w:val="continue"/>
            <w:vAlign w:val="center"/>
          </w:tcPr>
          <w:p w14:paraId="1E267BDA">
            <w:pPr>
              <w:jc w:val="center"/>
              <w:rPr>
                <w:rFonts w:ascii="仿宋_GB2312" w:eastAsia="仿宋_GB2312"/>
                <w:color w:val="000000" w:themeColor="text1"/>
                <w:szCs w:val="21"/>
              </w:rPr>
            </w:pPr>
          </w:p>
        </w:tc>
        <w:tc>
          <w:tcPr>
            <w:tcW w:w="1810" w:type="dxa"/>
            <w:vAlign w:val="center"/>
          </w:tcPr>
          <w:p w14:paraId="501C5692">
            <w:pPr>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开标时间</w:t>
            </w:r>
          </w:p>
        </w:tc>
        <w:tc>
          <w:tcPr>
            <w:tcW w:w="3255" w:type="dxa"/>
            <w:gridSpan w:val="4"/>
            <w:vAlign w:val="center"/>
          </w:tcPr>
          <w:p w14:paraId="41EC8DD6">
            <w:pPr>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w:t>
            </w:r>
          </w:p>
        </w:tc>
        <w:tc>
          <w:tcPr>
            <w:tcW w:w="1881" w:type="dxa"/>
            <w:vAlign w:val="center"/>
          </w:tcPr>
          <w:p w14:paraId="107E0975">
            <w:pPr>
              <w:jc w:val="center"/>
              <w:rPr>
                <w:rFonts w:hint="eastAsia" w:ascii="仿宋_GB2312" w:hAnsi="MicrosoftYaHei" w:eastAsia="仿宋_GB2312"/>
                <w:color w:val="000000" w:themeColor="text1"/>
                <w:szCs w:val="21"/>
                <w:highlight w:val="none"/>
              </w:rPr>
            </w:pPr>
            <w:r>
              <w:rPr>
                <w:rFonts w:hint="eastAsia" w:ascii="仿宋_GB2312" w:hAnsi="MicrosoftYaHei" w:eastAsia="仿宋_GB2312"/>
                <w:color w:val="000000" w:themeColor="text1"/>
                <w:szCs w:val="21"/>
                <w:highlight w:val="none"/>
              </w:rPr>
              <w:t>中标记录登记时间</w:t>
            </w:r>
          </w:p>
        </w:tc>
        <w:tc>
          <w:tcPr>
            <w:tcW w:w="2412" w:type="dxa"/>
            <w:gridSpan w:val="3"/>
            <w:vAlign w:val="center"/>
          </w:tcPr>
          <w:p w14:paraId="4D3C8279">
            <w:pPr>
              <w:jc w:val="center"/>
              <w:rPr>
                <w:rFonts w:hint="eastAsia"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w:t>
            </w:r>
          </w:p>
        </w:tc>
      </w:tr>
      <w:tr w14:paraId="2F1985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675" w:type="dxa"/>
            <w:vMerge w:val="continue"/>
            <w:vAlign w:val="center"/>
          </w:tcPr>
          <w:p w14:paraId="3A809049">
            <w:pPr>
              <w:jc w:val="center"/>
              <w:rPr>
                <w:rFonts w:ascii="仿宋_GB2312" w:eastAsia="仿宋_GB2312"/>
                <w:color w:val="000000" w:themeColor="text1"/>
                <w:szCs w:val="21"/>
              </w:rPr>
            </w:pPr>
          </w:p>
        </w:tc>
        <w:tc>
          <w:tcPr>
            <w:tcW w:w="1810" w:type="dxa"/>
            <w:vAlign w:val="center"/>
          </w:tcPr>
          <w:p w14:paraId="3B6AE87C">
            <w:pPr>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项目负责人</w:t>
            </w:r>
          </w:p>
        </w:tc>
        <w:tc>
          <w:tcPr>
            <w:tcW w:w="3255" w:type="dxa"/>
            <w:gridSpan w:val="4"/>
            <w:vAlign w:val="center"/>
          </w:tcPr>
          <w:p w14:paraId="45A10837">
            <w:pPr>
              <w:jc w:val="center"/>
              <w:rPr>
                <w:rFonts w:ascii="仿宋_GB2312" w:eastAsia="仿宋_GB2312"/>
                <w:color w:val="000000" w:themeColor="text1"/>
                <w:szCs w:val="21"/>
              </w:rPr>
            </w:pPr>
            <w:r>
              <w:rPr>
                <w:rFonts w:hint="eastAsia" w:ascii="仿宋_GB2312" w:eastAsia="仿宋_GB2312"/>
                <w:color w:val="000000" w:themeColor="text1"/>
                <w:szCs w:val="21"/>
                <w:lang w:eastAsia="zh-CN"/>
              </w:rPr>
              <w:t>何海兵</w:t>
            </w:r>
          </w:p>
        </w:tc>
        <w:tc>
          <w:tcPr>
            <w:tcW w:w="1881" w:type="dxa"/>
            <w:vAlign w:val="center"/>
          </w:tcPr>
          <w:p w14:paraId="04402EBD">
            <w:pPr>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项目负责人身份证号码</w:t>
            </w:r>
          </w:p>
        </w:tc>
        <w:tc>
          <w:tcPr>
            <w:tcW w:w="2412" w:type="dxa"/>
            <w:gridSpan w:val="3"/>
            <w:vAlign w:val="center"/>
          </w:tcPr>
          <w:p w14:paraId="273C4B9F">
            <w:pPr>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432302197911193716</w:t>
            </w:r>
          </w:p>
        </w:tc>
      </w:tr>
      <w:tr w14:paraId="37D5C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675" w:type="dxa"/>
            <w:vMerge w:val="continue"/>
            <w:vAlign w:val="center"/>
          </w:tcPr>
          <w:p w14:paraId="28544E55">
            <w:pPr>
              <w:jc w:val="center"/>
              <w:rPr>
                <w:rFonts w:ascii="仿宋_GB2312" w:eastAsia="仿宋_GB2312"/>
                <w:color w:val="000000" w:themeColor="text1"/>
                <w:szCs w:val="21"/>
              </w:rPr>
            </w:pPr>
          </w:p>
        </w:tc>
        <w:tc>
          <w:tcPr>
            <w:tcW w:w="1810" w:type="dxa"/>
            <w:vAlign w:val="center"/>
          </w:tcPr>
          <w:p w14:paraId="738673CA">
            <w:pPr>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项目负责人注册类型及等级</w:t>
            </w:r>
          </w:p>
        </w:tc>
        <w:tc>
          <w:tcPr>
            <w:tcW w:w="3255" w:type="dxa"/>
            <w:gridSpan w:val="4"/>
            <w:vAlign w:val="center"/>
          </w:tcPr>
          <w:p w14:paraId="0278766E">
            <w:pPr>
              <w:jc w:val="center"/>
              <w:rPr>
                <w:rFonts w:ascii="仿宋_GB2312" w:eastAsia="仿宋_GB2312"/>
                <w:color w:val="000000" w:themeColor="text1"/>
                <w:szCs w:val="21"/>
              </w:rPr>
            </w:pPr>
            <w:r>
              <w:rPr>
                <w:rFonts w:hint="eastAsia" w:ascii="仿宋_GB2312" w:eastAsia="仿宋_GB2312"/>
                <w:color w:val="000000" w:themeColor="text1"/>
                <w:szCs w:val="21"/>
                <w:lang w:eastAsia="zh-CN"/>
              </w:rPr>
              <w:t>注册监理工程师</w:t>
            </w:r>
          </w:p>
        </w:tc>
        <w:tc>
          <w:tcPr>
            <w:tcW w:w="1881" w:type="dxa"/>
            <w:vAlign w:val="center"/>
          </w:tcPr>
          <w:p w14:paraId="6ED9E0AB">
            <w:pPr>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项目负责人证书编号</w:t>
            </w:r>
          </w:p>
        </w:tc>
        <w:tc>
          <w:tcPr>
            <w:tcW w:w="2412" w:type="dxa"/>
            <w:gridSpan w:val="3"/>
            <w:vAlign w:val="center"/>
          </w:tcPr>
          <w:p w14:paraId="0A7AC00E">
            <w:pPr>
              <w:jc w:val="center"/>
              <w:rPr>
                <w:rFonts w:ascii="仿宋_GB2312" w:eastAsia="仿宋_GB2312"/>
                <w:color w:val="000000" w:themeColor="text1"/>
                <w:szCs w:val="21"/>
              </w:rPr>
            </w:pPr>
            <w:r>
              <w:rPr>
                <w:rFonts w:hint="eastAsia" w:ascii="仿宋_GB2312" w:eastAsia="仿宋_GB2312"/>
                <w:color w:val="000000" w:themeColor="text1"/>
                <w:szCs w:val="21"/>
              </w:rPr>
              <w:t>43006544</w:t>
            </w:r>
          </w:p>
        </w:tc>
      </w:tr>
      <w:tr w14:paraId="4CB78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675" w:type="dxa"/>
            <w:vMerge w:val="continue"/>
            <w:vAlign w:val="center"/>
          </w:tcPr>
          <w:p w14:paraId="6CB928BD">
            <w:pPr>
              <w:jc w:val="center"/>
              <w:rPr>
                <w:rFonts w:ascii="仿宋_GB2312" w:eastAsia="仿宋_GB2312"/>
                <w:color w:val="000000" w:themeColor="text1"/>
                <w:szCs w:val="21"/>
              </w:rPr>
            </w:pPr>
          </w:p>
        </w:tc>
        <w:tc>
          <w:tcPr>
            <w:tcW w:w="1810" w:type="dxa"/>
            <w:vAlign w:val="center"/>
          </w:tcPr>
          <w:p w14:paraId="3D0E85C4">
            <w:pPr>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开工日期</w:t>
            </w:r>
          </w:p>
        </w:tc>
        <w:tc>
          <w:tcPr>
            <w:tcW w:w="3255" w:type="dxa"/>
            <w:gridSpan w:val="4"/>
            <w:vAlign w:val="center"/>
          </w:tcPr>
          <w:p w14:paraId="1FC97BD7">
            <w:pPr>
              <w:jc w:val="center"/>
              <w:rPr>
                <w:rFonts w:hint="default" w:ascii="仿宋_GB2312" w:eastAsia="仿宋_GB2312"/>
                <w:color w:val="000000" w:themeColor="text1"/>
                <w:szCs w:val="21"/>
                <w:lang w:val="en-US"/>
              </w:rPr>
            </w:pPr>
            <w:r>
              <w:rPr>
                <w:rFonts w:hint="eastAsia" w:ascii="仿宋_GB2312" w:eastAsia="仿宋_GB2312"/>
                <w:color w:val="000000" w:themeColor="text1"/>
                <w:szCs w:val="21"/>
                <w:lang w:val="en-US" w:eastAsia="zh-CN"/>
              </w:rPr>
              <w:t>2017-9-18</w:t>
            </w:r>
          </w:p>
        </w:tc>
        <w:tc>
          <w:tcPr>
            <w:tcW w:w="1881" w:type="dxa"/>
            <w:vAlign w:val="center"/>
          </w:tcPr>
          <w:p w14:paraId="448D1B17">
            <w:pPr>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竣工日期</w:t>
            </w:r>
          </w:p>
        </w:tc>
        <w:tc>
          <w:tcPr>
            <w:tcW w:w="2412" w:type="dxa"/>
            <w:gridSpan w:val="3"/>
            <w:vAlign w:val="center"/>
          </w:tcPr>
          <w:p w14:paraId="6CF50D5D">
            <w:pPr>
              <w:jc w:val="center"/>
              <w:rPr>
                <w:rFonts w:hint="default" w:ascii="仿宋_GB2312" w:eastAsia="仿宋_GB2312"/>
                <w:color w:val="000000" w:themeColor="text1"/>
                <w:szCs w:val="21"/>
                <w:lang w:val="en-US"/>
              </w:rPr>
            </w:pPr>
            <w:r>
              <w:rPr>
                <w:rFonts w:hint="eastAsia" w:ascii="仿宋_GB2312" w:eastAsia="仿宋_GB2312"/>
                <w:color w:val="000000" w:themeColor="text1"/>
                <w:szCs w:val="21"/>
                <w:lang w:val="en-US" w:eastAsia="zh-CN"/>
              </w:rPr>
              <w:t>2021-12-30</w:t>
            </w:r>
          </w:p>
        </w:tc>
      </w:tr>
      <w:tr w14:paraId="14957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675" w:type="dxa"/>
            <w:vMerge w:val="continue"/>
            <w:vAlign w:val="center"/>
          </w:tcPr>
          <w:p w14:paraId="123AF19B">
            <w:pPr>
              <w:jc w:val="center"/>
              <w:rPr>
                <w:rFonts w:ascii="仿宋_GB2312" w:eastAsia="仿宋_GB2312"/>
                <w:color w:val="000000" w:themeColor="text1"/>
                <w:szCs w:val="21"/>
              </w:rPr>
            </w:pPr>
          </w:p>
        </w:tc>
        <w:tc>
          <w:tcPr>
            <w:tcW w:w="1810" w:type="dxa"/>
            <w:vAlign w:val="center"/>
          </w:tcPr>
          <w:p w14:paraId="75584424">
            <w:pPr>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中标金额</w:t>
            </w:r>
          </w:p>
        </w:tc>
        <w:tc>
          <w:tcPr>
            <w:tcW w:w="3255" w:type="dxa"/>
            <w:gridSpan w:val="4"/>
            <w:vAlign w:val="center"/>
          </w:tcPr>
          <w:p w14:paraId="2DF1AF09">
            <w:pPr>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355.91万元</w:t>
            </w:r>
          </w:p>
        </w:tc>
        <w:tc>
          <w:tcPr>
            <w:tcW w:w="1881" w:type="dxa"/>
            <w:vAlign w:val="center"/>
          </w:tcPr>
          <w:p w14:paraId="015AD877">
            <w:pPr>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highlight w:val="none"/>
              </w:rPr>
              <w:t>总工期</w:t>
            </w:r>
          </w:p>
        </w:tc>
        <w:tc>
          <w:tcPr>
            <w:tcW w:w="2412" w:type="dxa"/>
            <w:gridSpan w:val="3"/>
            <w:vAlign w:val="center"/>
          </w:tcPr>
          <w:p w14:paraId="6A15DD85">
            <w:pPr>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64个月</w:t>
            </w:r>
          </w:p>
        </w:tc>
      </w:tr>
      <w:tr w14:paraId="12F2D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trPr>
        <w:tc>
          <w:tcPr>
            <w:tcW w:w="675" w:type="dxa"/>
            <w:vMerge w:val="continue"/>
            <w:vAlign w:val="center"/>
          </w:tcPr>
          <w:p w14:paraId="5F3AC39B">
            <w:pPr>
              <w:jc w:val="center"/>
              <w:rPr>
                <w:rFonts w:ascii="仿宋_GB2312" w:eastAsia="仿宋_GB2312"/>
                <w:color w:val="000000" w:themeColor="text1"/>
                <w:szCs w:val="21"/>
              </w:rPr>
            </w:pPr>
          </w:p>
        </w:tc>
        <w:tc>
          <w:tcPr>
            <w:tcW w:w="1810" w:type="dxa"/>
            <w:vAlign w:val="center"/>
          </w:tcPr>
          <w:p w14:paraId="088EE3F1">
            <w:pPr>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工程概况</w:t>
            </w:r>
          </w:p>
        </w:tc>
        <w:tc>
          <w:tcPr>
            <w:tcW w:w="7548" w:type="dxa"/>
            <w:gridSpan w:val="8"/>
            <w:vAlign w:val="center"/>
          </w:tcPr>
          <w:p w14:paraId="36D871DD">
            <w:pPr>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 xml:space="preserve">  正荣·财富中心北地块总承包工程位于长沙市望城区唯罗克路与望府路交汇处 ，结构形式为混凝土框剪结构，总建筑面积约为333246平方米。分两批次施工，第一批次暂定15#、17#、18#、19#、20#栋及对应地下室，暂定建筑面积188410平米:第二批次暂定11#、12#、13#、14#、16#、幼儿园及对应地下室，暂定建筑面积144836平米。</w:t>
            </w:r>
          </w:p>
        </w:tc>
      </w:tr>
      <w:tr w14:paraId="0D258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trPr>
        <w:tc>
          <w:tcPr>
            <w:tcW w:w="675" w:type="dxa"/>
            <w:vMerge w:val="continue"/>
            <w:vAlign w:val="center"/>
          </w:tcPr>
          <w:p w14:paraId="4E280773">
            <w:pPr>
              <w:jc w:val="center"/>
              <w:rPr>
                <w:rFonts w:ascii="仿宋_GB2312" w:eastAsia="仿宋_GB2312"/>
                <w:color w:val="000000" w:themeColor="text1"/>
                <w:szCs w:val="21"/>
              </w:rPr>
            </w:pPr>
          </w:p>
        </w:tc>
        <w:tc>
          <w:tcPr>
            <w:tcW w:w="1810" w:type="dxa"/>
            <w:vAlign w:val="center"/>
          </w:tcPr>
          <w:p w14:paraId="197C32F4">
            <w:pPr>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中标范围</w:t>
            </w:r>
          </w:p>
        </w:tc>
        <w:tc>
          <w:tcPr>
            <w:tcW w:w="7548" w:type="dxa"/>
            <w:gridSpan w:val="8"/>
            <w:vAlign w:val="center"/>
          </w:tcPr>
          <w:p w14:paraId="64E67E42">
            <w:pPr>
              <w:jc w:val="center"/>
              <w:rPr>
                <w:rFonts w:ascii="仿宋_GB2312" w:eastAsia="仿宋_GB2312"/>
                <w:color w:val="000000" w:themeColor="text1"/>
                <w:szCs w:val="21"/>
              </w:rPr>
            </w:pPr>
            <w:r>
              <w:rPr>
                <w:rFonts w:hint="eastAsia" w:ascii="仿宋_GB2312" w:eastAsia="仿宋_GB2312"/>
                <w:color w:val="000000" w:themeColor="text1"/>
                <w:szCs w:val="21"/>
                <w:lang w:eastAsia="zh-CN"/>
              </w:rPr>
              <w:t>全过程监理</w:t>
            </w:r>
          </w:p>
        </w:tc>
      </w:tr>
      <w:tr w14:paraId="1A18B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vMerge w:val="restart"/>
            <w:vAlign w:val="center"/>
          </w:tcPr>
          <w:p w14:paraId="3D5A1419">
            <w:pPr>
              <w:jc w:val="center"/>
              <w:rPr>
                <w:rFonts w:ascii="仿宋_GB2312" w:eastAsia="仿宋_GB2312"/>
                <w:color w:val="000000" w:themeColor="text1"/>
                <w:szCs w:val="21"/>
              </w:rPr>
            </w:pPr>
            <w:r>
              <w:rPr>
                <w:rFonts w:hint="eastAsia" w:ascii="仿宋_GB2312" w:eastAsia="仿宋_GB2312"/>
                <w:color w:val="000000" w:themeColor="text1"/>
                <w:szCs w:val="21"/>
              </w:rPr>
              <w:t>施工图审查信息</w:t>
            </w:r>
          </w:p>
        </w:tc>
        <w:tc>
          <w:tcPr>
            <w:tcW w:w="1810" w:type="dxa"/>
            <w:vAlign w:val="center"/>
          </w:tcPr>
          <w:p w14:paraId="6D1C9359">
            <w:pPr>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施工图审查合格书编号</w:t>
            </w:r>
          </w:p>
        </w:tc>
        <w:tc>
          <w:tcPr>
            <w:tcW w:w="3255" w:type="dxa"/>
            <w:gridSpan w:val="4"/>
            <w:vAlign w:val="center"/>
          </w:tcPr>
          <w:p w14:paraId="5DE6ECFF">
            <w:pPr>
              <w:jc w:val="center"/>
              <w:rPr>
                <w:rFonts w:hint="default" w:ascii="仿宋_GB2312" w:eastAsia="仿宋_GB2312"/>
                <w:color w:val="000000" w:themeColor="text1"/>
                <w:szCs w:val="21"/>
                <w:highlight w:val="none"/>
                <w:lang w:val="en-US" w:eastAsia="zh-CN"/>
              </w:rPr>
            </w:pPr>
            <w:r>
              <w:rPr>
                <w:rFonts w:hint="eastAsia" w:ascii="仿宋_GB2312" w:eastAsia="仿宋_GB2312"/>
                <w:color w:val="000000" w:themeColor="text1"/>
                <w:szCs w:val="21"/>
                <w:highlight w:val="none"/>
                <w:lang w:val="en-US" w:eastAsia="zh-CN"/>
              </w:rPr>
              <w:t>2018FW04330(430100)-S180080436-SH</w:t>
            </w:r>
          </w:p>
          <w:p w14:paraId="69878E7F">
            <w:pPr>
              <w:jc w:val="center"/>
              <w:rPr>
                <w:rFonts w:hint="default" w:ascii="仿宋_GB2312" w:eastAsia="仿宋_GB2312"/>
                <w:color w:val="000000" w:themeColor="text1"/>
                <w:szCs w:val="21"/>
                <w:highlight w:val="none"/>
                <w:lang w:val="en-US" w:eastAsia="zh-CN"/>
              </w:rPr>
            </w:pPr>
            <w:r>
              <w:rPr>
                <w:rFonts w:hint="eastAsia" w:ascii="仿宋_GB2312" w:eastAsia="仿宋_GB2312"/>
                <w:color w:val="000000" w:themeColor="text1"/>
                <w:szCs w:val="21"/>
                <w:highlight w:val="none"/>
                <w:lang w:val="en-US" w:eastAsia="zh-CN"/>
              </w:rPr>
              <w:t>2019FW01564(430100)-S180040096-SH</w:t>
            </w:r>
          </w:p>
          <w:p w14:paraId="43F704A8">
            <w:pPr>
              <w:jc w:val="center"/>
              <w:rPr>
                <w:rFonts w:hint="eastAsia" w:ascii="仿宋_GB2312" w:eastAsia="仿宋_GB2312"/>
                <w:color w:val="000000" w:themeColor="text1"/>
                <w:szCs w:val="21"/>
                <w:highlight w:val="none"/>
                <w:lang w:val="en-US" w:eastAsia="zh-CN"/>
              </w:rPr>
            </w:pPr>
            <w:r>
              <w:rPr>
                <w:rFonts w:hint="eastAsia" w:ascii="仿宋_GB2312" w:eastAsia="仿宋_GB2312"/>
                <w:color w:val="000000" w:themeColor="text1"/>
                <w:szCs w:val="21"/>
                <w:highlight w:val="none"/>
                <w:lang w:val="en-US" w:eastAsia="zh-CN"/>
              </w:rPr>
              <w:t>2019FW10192(430100)-S180230404-SH</w:t>
            </w:r>
          </w:p>
          <w:p w14:paraId="7735B239">
            <w:pPr>
              <w:jc w:val="center"/>
              <w:rPr>
                <w:rFonts w:hint="eastAsia"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2020FW02874(430100)-S180040163-SH</w:t>
            </w:r>
          </w:p>
          <w:p w14:paraId="33A5D40F">
            <w:pPr>
              <w:jc w:val="center"/>
              <w:rPr>
                <w:rFonts w:hint="default" w:ascii="仿宋_GB2312" w:eastAsia="仿宋_GB2312"/>
                <w:color w:val="000000" w:themeColor="text1"/>
                <w:szCs w:val="21"/>
                <w:lang w:val="en-US" w:eastAsia="zh-CN"/>
              </w:rPr>
            </w:pPr>
            <w:r>
              <w:rPr>
                <w:rFonts w:hint="default" w:ascii="仿宋_GB2312" w:eastAsia="仿宋_GB2312"/>
                <w:color w:val="000000" w:themeColor="text1"/>
                <w:szCs w:val="21"/>
                <w:lang w:val="en-US" w:eastAsia="zh-CN"/>
              </w:rPr>
              <w:t>2019FW05965(430100)-S180080349-SH</w:t>
            </w:r>
          </w:p>
          <w:p w14:paraId="4AECEFCB">
            <w:pPr>
              <w:jc w:val="center"/>
              <w:rPr>
                <w:rFonts w:hint="default" w:ascii="仿宋_GB2312" w:eastAsia="仿宋_GB2312"/>
                <w:color w:val="000000" w:themeColor="text1"/>
                <w:szCs w:val="21"/>
                <w:lang w:val="en-US" w:eastAsia="zh-CN"/>
              </w:rPr>
            </w:pPr>
            <w:r>
              <w:rPr>
                <w:rFonts w:hint="default" w:ascii="仿宋_GB2312" w:eastAsia="仿宋_GB2312"/>
                <w:color w:val="000000" w:themeColor="text1"/>
                <w:szCs w:val="21"/>
                <w:lang w:val="en-US" w:eastAsia="zh-CN"/>
              </w:rPr>
              <w:t>FW14051082a</w:t>
            </w:r>
          </w:p>
          <w:p w14:paraId="73772D9F">
            <w:pPr>
              <w:jc w:val="center"/>
              <w:rPr>
                <w:rFonts w:hint="default" w:ascii="仿宋_GB2312" w:eastAsia="仿宋_GB2312"/>
                <w:color w:val="000000" w:themeColor="text1"/>
                <w:szCs w:val="21"/>
                <w:lang w:val="en-US" w:eastAsia="zh-CN"/>
              </w:rPr>
            </w:pPr>
            <w:r>
              <w:rPr>
                <w:rFonts w:hint="default" w:ascii="仿宋_GB2312" w:eastAsia="仿宋_GB2312"/>
                <w:color w:val="000000" w:themeColor="text1"/>
                <w:szCs w:val="21"/>
                <w:lang w:val="en-US" w:eastAsia="zh-CN"/>
              </w:rPr>
              <w:t>FW18004155</w:t>
            </w:r>
          </w:p>
        </w:tc>
        <w:tc>
          <w:tcPr>
            <w:tcW w:w="1881" w:type="dxa"/>
            <w:vAlign w:val="center"/>
          </w:tcPr>
          <w:p w14:paraId="7F4600EF">
            <w:pPr>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审查完成日期</w:t>
            </w:r>
          </w:p>
        </w:tc>
        <w:tc>
          <w:tcPr>
            <w:tcW w:w="2412" w:type="dxa"/>
            <w:gridSpan w:val="3"/>
            <w:vAlign w:val="center"/>
          </w:tcPr>
          <w:p w14:paraId="5AA6B69A">
            <w:pPr>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2019-10-15</w:t>
            </w:r>
          </w:p>
          <w:p w14:paraId="2B56630D">
            <w:pPr>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2019-4-22</w:t>
            </w:r>
          </w:p>
          <w:p w14:paraId="3F640347">
            <w:pPr>
              <w:jc w:val="center"/>
              <w:rPr>
                <w:rFonts w:hint="eastAsia"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2019-12-24</w:t>
            </w:r>
          </w:p>
          <w:p w14:paraId="0E3D56A4">
            <w:pPr>
              <w:jc w:val="center"/>
              <w:rPr>
                <w:rFonts w:hint="eastAsia"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2019-07-124</w:t>
            </w:r>
          </w:p>
          <w:p w14:paraId="38363F2E">
            <w:pPr>
              <w:jc w:val="center"/>
              <w:rPr>
                <w:rFonts w:hint="eastAsia"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2019-7-23</w:t>
            </w:r>
          </w:p>
          <w:p w14:paraId="7FEB2AE7">
            <w:pPr>
              <w:jc w:val="center"/>
              <w:rPr>
                <w:rFonts w:hint="eastAsia"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2015-3-19</w:t>
            </w:r>
          </w:p>
          <w:p w14:paraId="416CD0C7">
            <w:pPr>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2018-7-30</w:t>
            </w:r>
          </w:p>
        </w:tc>
      </w:tr>
      <w:tr w14:paraId="2EDDB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vMerge w:val="continue"/>
            <w:vAlign w:val="center"/>
          </w:tcPr>
          <w:p w14:paraId="6A22CC19">
            <w:pPr>
              <w:jc w:val="center"/>
              <w:rPr>
                <w:rFonts w:ascii="仿宋_GB2312" w:eastAsia="仿宋_GB2312"/>
                <w:color w:val="000000" w:themeColor="text1"/>
                <w:szCs w:val="21"/>
              </w:rPr>
            </w:pPr>
          </w:p>
        </w:tc>
        <w:tc>
          <w:tcPr>
            <w:tcW w:w="1810" w:type="dxa"/>
            <w:vAlign w:val="center"/>
          </w:tcPr>
          <w:p w14:paraId="28CCB0B5">
            <w:pPr>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勘察单位名称</w:t>
            </w:r>
          </w:p>
        </w:tc>
        <w:tc>
          <w:tcPr>
            <w:tcW w:w="3255" w:type="dxa"/>
            <w:gridSpan w:val="4"/>
            <w:vAlign w:val="center"/>
          </w:tcPr>
          <w:p w14:paraId="6683419B">
            <w:pPr>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中国有色金属长沙勘察设计研究院有限公司</w:t>
            </w:r>
          </w:p>
        </w:tc>
        <w:tc>
          <w:tcPr>
            <w:tcW w:w="1881" w:type="dxa"/>
            <w:vAlign w:val="center"/>
          </w:tcPr>
          <w:p w14:paraId="49622FF7">
            <w:pPr>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勘察单位企业信用代码</w:t>
            </w:r>
          </w:p>
        </w:tc>
        <w:tc>
          <w:tcPr>
            <w:tcW w:w="2412" w:type="dxa"/>
            <w:gridSpan w:val="3"/>
            <w:vAlign w:val="center"/>
          </w:tcPr>
          <w:p w14:paraId="5608AC96">
            <w:pPr>
              <w:jc w:val="center"/>
              <w:rPr>
                <w:rFonts w:ascii="仿宋_GB2312" w:eastAsia="仿宋_GB2312"/>
                <w:color w:val="000000" w:themeColor="text1"/>
                <w:szCs w:val="21"/>
              </w:rPr>
            </w:pPr>
            <w:r>
              <w:rPr>
                <w:rFonts w:hint="eastAsia" w:ascii="仿宋_GB2312" w:eastAsia="仿宋_GB2312"/>
                <w:color w:val="000000" w:themeColor="text1"/>
                <w:szCs w:val="21"/>
              </w:rPr>
              <w:t>914300001837688983</w:t>
            </w:r>
          </w:p>
        </w:tc>
      </w:tr>
      <w:tr w14:paraId="1F754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vMerge w:val="continue"/>
            <w:vAlign w:val="center"/>
          </w:tcPr>
          <w:p w14:paraId="6035D29E">
            <w:pPr>
              <w:jc w:val="center"/>
              <w:rPr>
                <w:rFonts w:ascii="仿宋_GB2312" w:eastAsia="仿宋_GB2312"/>
                <w:color w:val="000000" w:themeColor="text1"/>
                <w:szCs w:val="21"/>
              </w:rPr>
            </w:pPr>
          </w:p>
        </w:tc>
        <w:tc>
          <w:tcPr>
            <w:tcW w:w="1810" w:type="dxa"/>
            <w:vAlign w:val="center"/>
          </w:tcPr>
          <w:p w14:paraId="3D261BE8">
            <w:pPr>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施工图审查机构名称</w:t>
            </w:r>
          </w:p>
        </w:tc>
        <w:tc>
          <w:tcPr>
            <w:tcW w:w="3255" w:type="dxa"/>
            <w:gridSpan w:val="4"/>
            <w:vAlign w:val="center"/>
          </w:tcPr>
          <w:p w14:paraId="608E9F9A">
            <w:pPr>
              <w:jc w:val="center"/>
              <w:rPr>
                <w:rFonts w:hint="eastAsia"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长沙经济技术开发区天润工程技术咨询有限公司</w:t>
            </w:r>
          </w:p>
          <w:p w14:paraId="6031255C">
            <w:pPr>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湖南湖大工程咨询有限责任公司湖南省佳捷审图有限公司</w:t>
            </w:r>
          </w:p>
        </w:tc>
        <w:tc>
          <w:tcPr>
            <w:tcW w:w="1881" w:type="dxa"/>
            <w:vAlign w:val="center"/>
          </w:tcPr>
          <w:p w14:paraId="52E4EE7D">
            <w:pPr>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施工图审查机构企业信用代码</w:t>
            </w:r>
          </w:p>
        </w:tc>
        <w:tc>
          <w:tcPr>
            <w:tcW w:w="2412" w:type="dxa"/>
            <w:gridSpan w:val="3"/>
            <w:vAlign w:val="center"/>
          </w:tcPr>
          <w:p w14:paraId="01E1B131">
            <w:pPr>
              <w:jc w:val="center"/>
              <w:rPr>
                <w:rFonts w:hint="eastAsia" w:ascii="仿宋_GB2312" w:eastAsia="仿宋_GB2312"/>
                <w:color w:val="000000" w:themeColor="text1"/>
                <w:szCs w:val="21"/>
              </w:rPr>
            </w:pPr>
            <w:r>
              <w:rPr>
                <w:rFonts w:hint="eastAsia" w:ascii="仿宋_GB2312" w:eastAsia="仿宋_GB2312"/>
                <w:color w:val="000000" w:themeColor="text1"/>
                <w:szCs w:val="21"/>
              </w:rPr>
              <w:t>91430100774478067W</w:t>
            </w:r>
          </w:p>
          <w:p w14:paraId="1C81B0C7">
            <w:pPr>
              <w:jc w:val="center"/>
              <w:rPr>
                <w:rFonts w:hint="eastAsia" w:ascii="仿宋_GB2312" w:eastAsia="仿宋_GB2312"/>
                <w:color w:val="000000" w:themeColor="text1"/>
                <w:szCs w:val="21"/>
              </w:rPr>
            </w:pPr>
            <w:r>
              <w:rPr>
                <w:rFonts w:hint="eastAsia" w:ascii="仿宋_GB2312" w:eastAsia="仿宋_GB2312"/>
                <w:color w:val="000000" w:themeColor="text1"/>
                <w:szCs w:val="21"/>
              </w:rPr>
              <w:t>91430000770053571U</w:t>
            </w:r>
          </w:p>
          <w:p w14:paraId="4AC9E32B">
            <w:pPr>
              <w:jc w:val="center"/>
              <w:rPr>
                <w:rFonts w:hint="eastAsia" w:ascii="仿宋_GB2312" w:eastAsia="仿宋_GB2312"/>
                <w:color w:val="000000" w:themeColor="text1"/>
                <w:szCs w:val="21"/>
              </w:rPr>
            </w:pPr>
            <w:r>
              <w:rPr>
                <w:rFonts w:hint="eastAsia" w:ascii="仿宋_GB2312" w:eastAsia="仿宋_GB2312"/>
                <w:color w:val="000000" w:themeColor="text1"/>
                <w:szCs w:val="21"/>
              </w:rPr>
              <w:t>91430111395840476M</w:t>
            </w:r>
          </w:p>
        </w:tc>
      </w:tr>
      <w:tr w14:paraId="51AB1C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675" w:type="dxa"/>
            <w:vMerge w:val="continue"/>
            <w:vAlign w:val="center"/>
          </w:tcPr>
          <w:p w14:paraId="339352FC">
            <w:pPr>
              <w:jc w:val="center"/>
              <w:rPr>
                <w:rFonts w:ascii="仿宋_GB2312" w:eastAsia="仿宋_GB2312"/>
                <w:color w:val="000000" w:themeColor="text1"/>
                <w:szCs w:val="21"/>
              </w:rPr>
            </w:pPr>
          </w:p>
        </w:tc>
        <w:tc>
          <w:tcPr>
            <w:tcW w:w="1810" w:type="dxa"/>
            <w:vAlign w:val="center"/>
          </w:tcPr>
          <w:p w14:paraId="11AD7CA0">
            <w:pPr>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建设规模</w:t>
            </w:r>
          </w:p>
        </w:tc>
        <w:tc>
          <w:tcPr>
            <w:tcW w:w="7548" w:type="dxa"/>
            <w:gridSpan w:val="8"/>
            <w:vAlign w:val="center"/>
          </w:tcPr>
          <w:p w14:paraId="02D5CC62">
            <w:pPr>
              <w:jc w:val="center"/>
              <w:rPr>
                <w:rFonts w:hint="eastAsia"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11#-14#、16#、24#幼儿园、东区地下室157525.09㎡，15#栋32466.47㎡，17#栋34002.6㎡，18#栋31622.36㎡，19#栋33278.97㎡，20#栋19137.15㎡，21#栋29688.33㎡，22#栋10354.95㎡，西区地下室34190.36㎡，共计：382266.28㎡。</w:t>
            </w:r>
          </w:p>
        </w:tc>
      </w:tr>
      <w:tr w14:paraId="76CD81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675" w:type="dxa"/>
            <w:vMerge w:val="restart"/>
            <w:vAlign w:val="center"/>
          </w:tcPr>
          <w:p w14:paraId="38EBDB4E">
            <w:pPr>
              <w:jc w:val="center"/>
              <w:rPr>
                <w:rFonts w:ascii="仿宋_GB2312" w:eastAsia="仿宋_GB2312"/>
                <w:color w:val="000000" w:themeColor="text1"/>
                <w:szCs w:val="21"/>
              </w:rPr>
            </w:pPr>
            <w:r>
              <w:rPr>
                <w:rFonts w:hint="eastAsia" w:ascii="仿宋_GB2312" w:eastAsia="仿宋_GB2312"/>
                <w:color w:val="000000" w:themeColor="text1"/>
                <w:szCs w:val="21"/>
              </w:rPr>
              <w:t>施工合同信息</w:t>
            </w:r>
          </w:p>
        </w:tc>
        <w:tc>
          <w:tcPr>
            <w:tcW w:w="1810" w:type="dxa"/>
            <w:vAlign w:val="center"/>
          </w:tcPr>
          <w:p w14:paraId="62CC051C">
            <w:pPr>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合同名称</w:t>
            </w:r>
          </w:p>
        </w:tc>
        <w:tc>
          <w:tcPr>
            <w:tcW w:w="7548" w:type="dxa"/>
            <w:gridSpan w:val="8"/>
            <w:vAlign w:val="center"/>
          </w:tcPr>
          <w:p w14:paraId="79B054BF">
            <w:pPr>
              <w:jc w:val="center"/>
              <w:rPr>
                <w:rFonts w:ascii="仿宋_GB2312" w:eastAsia="仿宋_GB2312"/>
                <w:color w:val="000000" w:themeColor="text1"/>
                <w:szCs w:val="21"/>
              </w:rPr>
            </w:pPr>
            <w:r>
              <w:rPr>
                <w:rFonts w:hint="eastAsia" w:ascii="仿宋_GB2312" w:eastAsia="仿宋_GB2312"/>
                <w:color w:val="000000" w:themeColor="text1"/>
                <w:szCs w:val="21"/>
              </w:rPr>
              <w:t>湖南省建设工程施工合同</w:t>
            </w:r>
          </w:p>
        </w:tc>
      </w:tr>
      <w:tr w14:paraId="7DE1FE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675" w:type="dxa"/>
            <w:vMerge w:val="continue"/>
            <w:vAlign w:val="center"/>
          </w:tcPr>
          <w:p w14:paraId="68248520">
            <w:pPr>
              <w:jc w:val="center"/>
              <w:rPr>
                <w:rFonts w:ascii="仿宋_GB2312" w:eastAsia="仿宋_GB2312"/>
                <w:color w:val="000000" w:themeColor="text1"/>
                <w:szCs w:val="21"/>
              </w:rPr>
            </w:pPr>
          </w:p>
        </w:tc>
        <w:tc>
          <w:tcPr>
            <w:tcW w:w="1810" w:type="dxa"/>
            <w:vAlign w:val="center"/>
          </w:tcPr>
          <w:p w14:paraId="603387ED">
            <w:pPr>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合同类别</w:t>
            </w:r>
          </w:p>
        </w:tc>
        <w:tc>
          <w:tcPr>
            <w:tcW w:w="3255" w:type="dxa"/>
            <w:gridSpan w:val="4"/>
            <w:vAlign w:val="center"/>
          </w:tcPr>
          <w:p w14:paraId="5B547FA2">
            <w:pPr>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施工合同</w:t>
            </w:r>
          </w:p>
        </w:tc>
        <w:tc>
          <w:tcPr>
            <w:tcW w:w="1881" w:type="dxa"/>
            <w:vAlign w:val="center"/>
          </w:tcPr>
          <w:p w14:paraId="541CD63E">
            <w:pPr>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承包单位</w:t>
            </w:r>
          </w:p>
        </w:tc>
        <w:tc>
          <w:tcPr>
            <w:tcW w:w="2412" w:type="dxa"/>
            <w:gridSpan w:val="3"/>
            <w:vAlign w:val="center"/>
          </w:tcPr>
          <w:p w14:paraId="4AB06E0C">
            <w:pPr>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中国核工业第二二建设有限公司</w:t>
            </w:r>
          </w:p>
        </w:tc>
      </w:tr>
      <w:tr w14:paraId="61C19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675" w:type="dxa"/>
            <w:vMerge w:val="continue"/>
            <w:vAlign w:val="center"/>
          </w:tcPr>
          <w:p w14:paraId="68DA3C69">
            <w:pPr>
              <w:jc w:val="center"/>
              <w:rPr>
                <w:rFonts w:ascii="仿宋_GB2312" w:eastAsia="仿宋_GB2312"/>
                <w:color w:val="000000" w:themeColor="text1"/>
                <w:szCs w:val="21"/>
              </w:rPr>
            </w:pPr>
          </w:p>
        </w:tc>
        <w:tc>
          <w:tcPr>
            <w:tcW w:w="1810" w:type="dxa"/>
            <w:vAlign w:val="center"/>
          </w:tcPr>
          <w:p w14:paraId="0470B2CA">
            <w:pPr>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合同编号</w:t>
            </w:r>
          </w:p>
        </w:tc>
        <w:tc>
          <w:tcPr>
            <w:tcW w:w="3255" w:type="dxa"/>
            <w:gridSpan w:val="4"/>
            <w:vAlign w:val="center"/>
          </w:tcPr>
          <w:p w14:paraId="59105A5A">
            <w:pPr>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w:t>
            </w:r>
          </w:p>
        </w:tc>
        <w:tc>
          <w:tcPr>
            <w:tcW w:w="1881" w:type="dxa"/>
            <w:vAlign w:val="center"/>
          </w:tcPr>
          <w:p w14:paraId="204948A3">
            <w:pPr>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合同金额</w:t>
            </w:r>
          </w:p>
          <w:p w14:paraId="452E21E1">
            <w:pPr>
              <w:jc w:val="center"/>
              <w:rPr>
                <w:rFonts w:ascii="仿宋_GB2312" w:eastAsia="仿宋_GB2312"/>
                <w:color w:val="000000" w:themeColor="text1"/>
                <w:szCs w:val="21"/>
              </w:rPr>
            </w:pPr>
            <w:r>
              <w:rPr>
                <w:rFonts w:hint="eastAsia" w:ascii="仿宋_GB2312" w:hAnsi="MicrosoftYaHei" w:eastAsia="仿宋_GB2312"/>
                <w:color w:val="000000" w:themeColor="text1"/>
                <w:szCs w:val="21"/>
              </w:rPr>
              <w:t>（万元）</w:t>
            </w:r>
          </w:p>
        </w:tc>
        <w:tc>
          <w:tcPr>
            <w:tcW w:w="2412" w:type="dxa"/>
            <w:gridSpan w:val="3"/>
            <w:vAlign w:val="center"/>
          </w:tcPr>
          <w:p w14:paraId="72BB96B2">
            <w:pPr>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80000</w:t>
            </w:r>
          </w:p>
        </w:tc>
      </w:tr>
      <w:tr w14:paraId="506DA1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675" w:type="dxa"/>
            <w:vMerge w:val="continue"/>
            <w:vAlign w:val="center"/>
          </w:tcPr>
          <w:p w14:paraId="19DF35D1">
            <w:pPr>
              <w:jc w:val="center"/>
              <w:rPr>
                <w:rFonts w:ascii="仿宋_GB2312" w:eastAsia="仿宋_GB2312"/>
                <w:color w:val="000000" w:themeColor="text1"/>
                <w:szCs w:val="21"/>
              </w:rPr>
            </w:pPr>
          </w:p>
        </w:tc>
        <w:tc>
          <w:tcPr>
            <w:tcW w:w="1810" w:type="dxa"/>
            <w:vAlign w:val="center"/>
          </w:tcPr>
          <w:p w14:paraId="2C16AC2D">
            <w:pPr>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项目负责人</w:t>
            </w:r>
          </w:p>
        </w:tc>
        <w:tc>
          <w:tcPr>
            <w:tcW w:w="3255" w:type="dxa"/>
            <w:gridSpan w:val="4"/>
            <w:vAlign w:val="center"/>
          </w:tcPr>
          <w:p w14:paraId="1D1D7848">
            <w:pPr>
              <w:jc w:val="center"/>
              <w:rPr>
                <w:rFonts w:hint="eastAsia"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莫立光</w:t>
            </w:r>
          </w:p>
        </w:tc>
        <w:tc>
          <w:tcPr>
            <w:tcW w:w="1881" w:type="dxa"/>
            <w:vAlign w:val="center"/>
          </w:tcPr>
          <w:p w14:paraId="70CB6F05">
            <w:pPr>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身份证号码</w:t>
            </w:r>
          </w:p>
        </w:tc>
        <w:tc>
          <w:tcPr>
            <w:tcW w:w="2412" w:type="dxa"/>
            <w:gridSpan w:val="3"/>
            <w:vAlign w:val="center"/>
          </w:tcPr>
          <w:p w14:paraId="4CFD0A69">
            <w:pPr>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430922198611070010</w:t>
            </w:r>
          </w:p>
        </w:tc>
      </w:tr>
      <w:tr w14:paraId="7FDD0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675" w:type="dxa"/>
            <w:vMerge w:val="continue"/>
            <w:vAlign w:val="center"/>
          </w:tcPr>
          <w:p w14:paraId="27D37436">
            <w:pPr>
              <w:jc w:val="center"/>
              <w:rPr>
                <w:rFonts w:ascii="仿宋_GB2312" w:eastAsia="仿宋_GB2312"/>
                <w:color w:val="000000" w:themeColor="text1"/>
                <w:szCs w:val="21"/>
              </w:rPr>
            </w:pPr>
          </w:p>
        </w:tc>
        <w:tc>
          <w:tcPr>
            <w:tcW w:w="1810" w:type="dxa"/>
            <w:vAlign w:val="center"/>
          </w:tcPr>
          <w:p w14:paraId="10473617">
            <w:pPr>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建设规模</w:t>
            </w:r>
          </w:p>
        </w:tc>
        <w:tc>
          <w:tcPr>
            <w:tcW w:w="7548" w:type="dxa"/>
            <w:gridSpan w:val="8"/>
            <w:vAlign w:val="center"/>
          </w:tcPr>
          <w:p w14:paraId="069A2D1E">
            <w:pPr>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11#-14#、16#、24#幼儿园、东区地下室157525.09㎡，15#栋32466.47㎡，17#栋34002.6㎡，18#栋31622.36㎡，19#栋33278.97㎡，20#栋19137.15㎡，21#栋29688.33㎡，22#栋10354.95㎡，西区地下室34190.36㎡，共计：382266.28㎡。</w:t>
            </w:r>
          </w:p>
        </w:tc>
      </w:tr>
      <w:tr w14:paraId="1A511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675" w:type="dxa"/>
            <w:vMerge w:val="continue"/>
            <w:vAlign w:val="center"/>
          </w:tcPr>
          <w:p w14:paraId="348A0097">
            <w:pPr>
              <w:jc w:val="center"/>
              <w:rPr>
                <w:rFonts w:ascii="仿宋_GB2312" w:eastAsia="仿宋_GB2312"/>
                <w:color w:val="000000" w:themeColor="text1"/>
                <w:szCs w:val="21"/>
              </w:rPr>
            </w:pPr>
          </w:p>
        </w:tc>
        <w:tc>
          <w:tcPr>
            <w:tcW w:w="1810" w:type="dxa"/>
            <w:vAlign w:val="center"/>
          </w:tcPr>
          <w:p w14:paraId="15283F95">
            <w:pPr>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合同承包内容</w:t>
            </w:r>
          </w:p>
        </w:tc>
        <w:tc>
          <w:tcPr>
            <w:tcW w:w="7548" w:type="dxa"/>
            <w:gridSpan w:val="8"/>
            <w:vAlign w:val="center"/>
          </w:tcPr>
          <w:p w14:paraId="11E807D6">
            <w:pPr>
              <w:jc w:val="center"/>
              <w:rPr>
                <w:rFonts w:ascii="仿宋_GB2312" w:eastAsia="仿宋_GB2312"/>
                <w:color w:val="000000" w:themeColor="text1"/>
                <w:szCs w:val="21"/>
              </w:rPr>
            </w:pPr>
            <w:r>
              <w:rPr>
                <w:rFonts w:hint="eastAsia" w:ascii="仿宋_GB2312" w:eastAsia="仿宋_GB2312"/>
                <w:color w:val="000000" w:themeColor="text1"/>
                <w:szCs w:val="21"/>
              </w:rPr>
              <w:t>本工程承包范围包括图纸范围内的总承包工程，包括土建工程、装饰工程、水电安装工程</w:t>
            </w:r>
            <w:r>
              <w:rPr>
                <w:rFonts w:hint="eastAsia" w:ascii="仿宋_GB2312" w:eastAsia="仿宋_GB2312"/>
                <w:color w:val="000000" w:themeColor="text1"/>
                <w:szCs w:val="21"/>
                <w:lang w:val="en-US" w:eastAsia="zh-CN"/>
              </w:rPr>
              <w:t>及</w:t>
            </w:r>
            <w:r>
              <w:rPr>
                <w:rFonts w:hint="eastAsia" w:ascii="仿宋_GB2312" w:eastAsia="仿宋_GB2312"/>
                <w:color w:val="000000" w:themeColor="text1"/>
                <w:szCs w:val="21"/>
              </w:rPr>
              <w:t>所有预埋管及预埋件的施工。</w:t>
            </w:r>
          </w:p>
        </w:tc>
      </w:tr>
      <w:tr w14:paraId="11DEE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675" w:type="dxa"/>
            <w:vMerge w:val="continue"/>
            <w:vAlign w:val="center"/>
          </w:tcPr>
          <w:p w14:paraId="06C4C1EA">
            <w:pPr>
              <w:jc w:val="center"/>
              <w:rPr>
                <w:rFonts w:ascii="仿宋_GB2312" w:eastAsia="仿宋_GB2312"/>
                <w:color w:val="000000" w:themeColor="text1"/>
                <w:szCs w:val="21"/>
              </w:rPr>
            </w:pPr>
          </w:p>
        </w:tc>
        <w:tc>
          <w:tcPr>
            <w:tcW w:w="1810" w:type="dxa"/>
            <w:vAlign w:val="center"/>
          </w:tcPr>
          <w:p w14:paraId="4BB10F20">
            <w:pPr>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合同签订日期</w:t>
            </w:r>
          </w:p>
        </w:tc>
        <w:tc>
          <w:tcPr>
            <w:tcW w:w="3255" w:type="dxa"/>
            <w:gridSpan w:val="4"/>
            <w:vAlign w:val="center"/>
          </w:tcPr>
          <w:p w14:paraId="316C30EE">
            <w:pPr>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2017-9-15</w:t>
            </w:r>
          </w:p>
        </w:tc>
        <w:tc>
          <w:tcPr>
            <w:tcW w:w="1881" w:type="dxa"/>
            <w:vAlign w:val="center"/>
          </w:tcPr>
          <w:p w14:paraId="291769D0">
            <w:pPr>
              <w:jc w:val="center"/>
              <w:rPr>
                <w:rFonts w:ascii="仿宋_GB2312" w:eastAsia="仿宋_GB2312"/>
                <w:color w:val="000000" w:themeColor="text1"/>
                <w:szCs w:val="21"/>
              </w:rPr>
            </w:pPr>
            <w:r>
              <w:rPr>
                <w:rFonts w:hint="eastAsia" w:ascii="仿宋_GB2312" w:hAnsi="MicrosoftYaHei" w:eastAsia="仿宋_GB2312"/>
                <w:color w:val="000000" w:themeColor="text1"/>
                <w:szCs w:val="21"/>
              </w:rPr>
              <w:t>记录登记时间</w:t>
            </w:r>
          </w:p>
        </w:tc>
        <w:tc>
          <w:tcPr>
            <w:tcW w:w="2412" w:type="dxa"/>
            <w:gridSpan w:val="3"/>
            <w:vAlign w:val="center"/>
          </w:tcPr>
          <w:p w14:paraId="056C6354">
            <w:pPr>
              <w:jc w:val="center"/>
              <w:rPr>
                <w:rFonts w:hint="eastAsia"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w:t>
            </w:r>
          </w:p>
        </w:tc>
      </w:tr>
      <w:tr w14:paraId="5CB04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trPr>
        <w:tc>
          <w:tcPr>
            <w:tcW w:w="675" w:type="dxa"/>
            <w:vMerge w:val="continue"/>
            <w:vAlign w:val="center"/>
          </w:tcPr>
          <w:p w14:paraId="28A491DC">
            <w:pPr>
              <w:jc w:val="center"/>
              <w:rPr>
                <w:rFonts w:ascii="仿宋_GB2312" w:eastAsia="仿宋_GB2312"/>
                <w:color w:val="000000" w:themeColor="text1"/>
                <w:szCs w:val="21"/>
              </w:rPr>
            </w:pPr>
          </w:p>
        </w:tc>
        <w:tc>
          <w:tcPr>
            <w:tcW w:w="1810" w:type="dxa"/>
            <w:vAlign w:val="center"/>
          </w:tcPr>
          <w:p w14:paraId="4977A0CC">
            <w:pPr>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计划开工日期</w:t>
            </w:r>
          </w:p>
        </w:tc>
        <w:tc>
          <w:tcPr>
            <w:tcW w:w="3255" w:type="dxa"/>
            <w:gridSpan w:val="4"/>
            <w:vAlign w:val="center"/>
          </w:tcPr>
          <w:p w14:paraId="35F484AF">
            <w:pPr>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2017-9-18</w:t>
            </w:r>
          </w:p>
        </w:tc>
        <w:tc>
          <w:tcPr>
            <w:tcW w:w="1881" w:type="dxa"/>
            <w:vAlign w:val="center"/>
          </w:tcPr>
          <w:p w14:paraId="69995FB3">
            <w:pPr>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计划竣工日期</w:t>
            </w:r>
          </w:p>
        </w:tc>
        <w:tc>
          <w:tcPr>
            <w:tcW w:w="2412" w:type="dxa"/>
            <w:gridSpan w:val="3"/>
            <w:vAlign w:val="center"/>
          </w:tcPr>
          <w:p w14:paraId="2B29AF27">
            <w:pPr>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2021-12-30</w:t>
            </w:r>
          </w:p>
        </w:tc>
      </w:tr>
      <w:tr w14:paraId="42C52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trPr>
        <w:tc>
          <w:tcPr>
            <w:tcW w:w="675" w:type="dxa"/>
            <w:vMerge w:val="continue"/>
            <w:vAlign w:val="center"/>
          </w:tcPr>
          <w:p w14:paraId="6C19B589">
            <w:pPr>
              <w:jc w:val="center"/>
              <w:rPr>
                <w:rFonts w:ascii="仿宋_GB2312" w:eastAsia="仿宋_GB2312"/>
                <w:color w:val="000000" w:themeColor="text1"/>
                <w:szCs w:val="21"/>
              </w:rPr>
            </w:pPr>
          </w:p>
        </w:tc>
        <w:tc>
          <w:tcPr>
            <w:tcW w:w="1810" w:type="dxa"/>
            <w:vAlign w:val="center"/>
          </w:tcPr>
          <w:p w14:paraId="4A74E46F">
            <w:pPr>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合同工期</w:t>
            </w:r>
          </w:p>
        </w:tc>
        <w:tc>
          <w:tcPr>
            <w:tcW w:w="3255" w:type="dxa"/>
            <w:gridSpan w:val="4"/>
            <w:vAlign w:val="center"/>
          </w:tcPr>
          <w:p w14:paraId="3ECD760A">
            <w:pPr>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840天</w:t>
            </w:r>
          </w:p>
        </w:tc>
        <w:tc>
          <w:tcPr>
            <w:tcW w:w="1881" w:type="dxa"/>
            <w:vAlign w:val="center"/>
          </w:tcPr>
          <w:p w14:paraId="14021359">
            <w:pPr>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质量目标</w:t>
            </w:r>
          </w:p>
        </w:tc>
        <w:tc>
          <w:tcPr>
            <w:tcW w:w="2412" w:type="dxa"/>
            <w:gridSpan w:val="3"/>
            <w:vAlign w:val="center"/>
          </w:tcPr>
          <w:p w14:paraId="41C76710">
            <w:pPr>
              <w:jc w:val="center"/>
              <w:rPr>
                <w:rFonts w:hint="eastAsia"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合格</w:t>
            </w:r>
          </w:p>
        </w:tc>
      </w:tr>
      <w:tr w14:paraId="061DA2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5" w:type="dxa"/>
            <w:vMerge w:val="restart"/>
            <w:vAlign w:val="center"/>
          </w:tcPr>
          <w:p w14:paraId="58E7D85D">
            <w:pPr>
              <w:jc w:val="center"/>
              <w:rPr>
                <w:rFonts w:ascii="仿宋_GB2312" w:eastAsia="仿宋_GB2312"/>
                <w:color w:val="000000" w:themeColor="text1"/>
                <w:szCs w:val="21"/>
              </w:rPr>
            </w:pPr>
            <w:r>
              <w:rPr>
                <w:rFonts w:hint="eastAsia" w:ascii="仿宋_GB2312" w:eastAsia="仿宋_GB2312"/>
                <w:color w:val="000000" w:themeColor="text1"/>
                <w:szCs w:val="21"/>
              </w:rPr>
              <w:t>监理合同信息</w:t>
            </w:r>
          </w:p>
        </w:tc>
        <w:tc>
          <w:tcPr>
            <w:tcW w:w="1810" w:type="dxa"/>
            <w:vAlign w:val="center"/>
          </w:tcPr>
          <w:p w14:paraId="2F2554EF">
            <w:pPr>
              <w:spacing w:line="260" w:lineRule="exact"/>
              <w:jc w:val="center"/>
              <w:rPr>
                <w:rFonts w:hint="eastAsia" w:ascii="仿宋_GB2312" w:hAnsi="MicrosoftYaHei" w:eastAsia="仿宋_GB2312"/>
                <w:color w:val="000000" w:themeColor="text1"/>
                <w:szCs w:val="21"/>
                <w:highlight w:val="none"/>
              </w:rPr>
            </w:pPr>
            <w:r>
              <w:rPr>
                <w:rFonts w:hint="eastAsia" w:ascii="仿宋_GB2312" w:hAnsi="MicrosoftYaHei" w:eastAsia="仿宋_GB2312"/>
                <w:color w:val="000000" w:themeColor="text1"/>
                <w:szCs w:val="21"/>
                <w:highlight w:val="none"/>
              </w:rPr>
              <w:t>合同编号</w:t>
            </w:r>
          </w:p>
        </w:tc>
        <w:tc>
          <w:tcPr>
            <w:tcW w:w="3255" w:type="dxa"/>
            <w:gridSpan w:val="4"/>
            <w:vAlign w:val="center"/>
          </w:tcPr>
          <w:p w14:paraId="08DA1118">
            <w:pPr>
              <w:spacing w:line="260" w:lineRule="exact"/>
              <w:jc w:val="center"/>
              <w:rPr>
                <w:rFonts w:hint="default" w:ascii="仿宋_GB2312" w:eastAsia="仿宋_GB2312"/>
                <w:color w:val="000000" w:themeColor="text1"/>
                <w:szCs w:val="21"/>
                <w:highlight w:val="none"/>
                <w:lang w:val="en-US" w:eastAsia="zh-CN"/>
              </w:rPr>
            </w:pPr>
            <w:r>
              <w:rPr>
                <w:rFonts w:hint="eastAsia" w:ascii="仿宋_GB2312" w:eastAsia="仿宋_GB2312"/>
                <w:color w:val="000000" w:themeColor="text1"/>
                <w:szCs w:val="21"/>
                <w:highlight w:val="none"/>
                <w:lang w:val="en-US" w:eastAsia="zh-CN"/>
              </w:rPr>
              <w:t>/</w:t>
            </w:r>
          </w:p>
        </w:tc>
        <w:tc>
          <w:tcPr>
            <w:tcW w:w="1881" w:type="dxa"/>
            <w:vAlign w:val="center"/>
          </w:tcPr>
          <w:p w14:paraId="5C0947CE">
            <w:pPr>
              <w:spacing w:line="260" w:lineRule="exact"/>
              <w:jc w:val="center"/>
              <w:rPr>
                <w:rFonts w:hint="eastAsia" w:ascii="仿宋_GB2312" w:hAnsi="MicrosoftYaHei" w:eastAsia="仿宋_GB2312"/>
                <w:color w:val="000000" w:themeColor="text1"/>
                <w:szCs w:val="21"/>
                <w:highlight w:val="none"/>
              </w:rPr>
            </w:pPr>
            <w:r>
              <w:rPr>
                <w:rFonts w:hint="eastAsia" w:ascii="仿宋_GB2312" w:hAnsi="MicrosoftYaHei" w:eastAsia="仿宋_GB2312"/>
                <w:color w:val="000000" w:themeColor="text1"/>
                <w:szCs w:val="21"/>
                <w:highlight w:val="none"/>
              </w:rPr>
              <w:t>合同名称</w:t>
            </w:r>
          </w:p>
        </w:tc>
        <w:tc>
          <w:tcPr>
            <w:tcW w:w="2412" w:type="dxa"/>
            <w:gridSpan w:val="3"/>
            <w:vAlign w:val="center"/>
          </w:tcPr>
          <w:p w14:paraId="09DE2FA7">
            <w:pPr>
              <w:spacing w:line="260" w:lineRule="exact"/>
              <w:jc w:val="center"/>
              <w:rPr>
                <w:rFonts w:ascii="仿宋_GB2312" w:eastAsia="仿宋_GB2312"/>
                <w:color w:val="000000" w:themeColor="text1"/>
                <w:szCs w:val="21"/>
                <w:highlight w:val="none"/>
              </w:rPr>
            </w:pPr>
            <w:r>
              <w:rPr>
                <w:rFonts w:hint="eastAsia" w:ascii="仿宋_GB2312" w:eastAsia="仿宋_GB2312"/>
                <w:color w:val="000000" w:themeColor="text1"/>
                <w:szCs w:val="21"/>
                <w:highlight w:val="none"/>
              </w:rPr>
              <w:t>建设工程委托监理合同</w:t>
            </w:r>
          </w:p>
        </w:tc>
      </w:tr>
      <w:tr w14:paraId="17667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5" w:type="dxa"/>
            <w:vMerge w:val="continue"/>
            <w:vAlign w:val="center"/>
          </w:tcPr>
          <w:p w14:paraId="61DFA5F4">
            <w:pPr>
              <w:jc w:val="center"/>
              <w:rPr>
                <w:rFonts w:ascii="仿宋_GB2312" w:eastAsia="仿宋_GB2312"/>
                <w:color w:val="000000" w:themeColor="text1"/>
                <w:szCs w:val="21"/>
              </w:rPr>
            </w:pPr>
          </w:p>
        </w:tc>
        <w:tc>
          <w:tcPr>
            <w:tcW w:w="1810" w:type="dxa"/>
            <w:vAlign w:val="center"/>
          </w:tcPr>
          <w:p w14:paraId="6F92E4FF">
            <w:pPr>
              <w:spacing w:line="260" w:lineRule="exact"/>
              <w:jc w:val="center"/>
              <w:rPr>
                <w:rFonts w:hint="eastAsia" w:ascii="仿宋_GB2312" w:hAnsi="MicrosoftYaHei" w:eastAsia="仿宋_GB2312"/>
                <w:color w:val="000000" w:themeColor="text1"/>
                <w:szCs w:val="21"/>
                <w:highlight w:val="none"/>
              </w:rPr>
            </w:pPr>
            <w:r>
              <w:rPr>
                <w:rFonts w:hint="eastAsia" w:ascii="仿宋_GB2312" w:hAnsi="MicrosoftYaHei" w:eastAsia="仿宋_GB2312"/>
                <w:color w:val="000000" w:themeColor="text1"/>
                <w:szCs w:val="21"/>
                <w:highlight w:val="none"/>
              </w:rPr>
              <w:t>承包单位</w:t>
            </w:r>
          </w:p>
        </w:tc>
        <w:tc>
          <w:tcPr>
            <w:tcW w:w="3255" w:type="dxa"/>
            <w:gridSpan w:val="4"/>
            <w:vAlign w:val="center"/>
          </w:tcPr>
          <w:p w14:paraId="7378C411">
            <w:pPr>
              <w:spacing w:line="260" w:lineRule="exact"/>
              <w:jc w:val="center"/>
              <w:rPr>
                <w:rFonts w:ascii="仿宋_GB2312" w:eastAsia="仿宋_GB2312"/>
                <w:color w:val="000000" w:themeColor="text1"/>
                <w:szCs w:val="21"/>
                <w:highlight w:val="none"/>
              </w:rPr>
            </w:pPr>
            <w:r>
              <w:rPr>
                <w:rFonts w:ascii="仿宋_GB2312" w:eastAsia="仿宋_GB2312"/>
                <w:color w:val="000000" w:themeColor="text1"/>
                <w:szCs w:val="21"/>
                <w:highlight w:val="none"/>
              </w:rPr>
              <w:fldChar w:fldCharType="begin"/>
            </w:r>
            <w:r>
              <w:rPr>
                <w:rFonts w:ascii="仿宋_GB2312" w:eastAsia="仿宋_GB2312"/>
                <w:color w:val="000000" w:themeColor="text1"/>
                <w:szCs w:val="21"/>
                <w:highlight w:val="none"/>
              </w:rPr>
              <w:instrText xml:space="preserve"> HYPERLINK "https://gcxm.hunanjs.gov.cn/corpDetail.html?corpname=湖南智埔工程咨询有限公司" \t "https://gcxm.hunanjs.gov.cn/_blank" </w:instrText>
            </w:r>
            <w:r>
              <w:rPr>
                <w:rFonts w:ascii="仿宋_GB2312" w:eastAsia="仿宋_GB2312"/>
                <w:color w:val="000000" w:themeColor="text1"/>
                <w:szCs w:val="21"/>
                <w:highlight w:val="none"/>
              </w:rPr>
              <w:fldChar w:fldCharType="separate"/>
            </w:r>
            <w:r>
              <w:rPr>
                <w:rFonts w:ascii="仿宋_GB2312" w:eastAsia="仿宋_GB2312"/>
                <w:color w:val="000000" w:themeColor="text1"/>
                <w:szCs w:val="21"/>
                <w:highlight w:val="none"/>
              </w:rPr>
              <w:t>湖南智埔工程咨询有限公司</w:t>
            </w:r>
            <w:r>
              <w:rPr>
                <w:rFonts w:ascii="仿宋_GB2312" w:eastAsia="仿宋_GB2312"/>
                <w:color w:val="000000" w:themeColor="text1"/>
                <w:szCs w:val="21"/>
                <w:highlight w:val="none"/>
              </w:rPr>
              <w:fldChar w:fldCharType="end"/>
            </w:r>
          </w:p>
        </w:tc>
        <w:tc>
          <w:tcPr>
            <w:tcW w:w="1881" w:type="dxa"/>
            <w:vAlign w:val="center"/>
          </w:tcPr>
          <w:p w14:paraId="0F0CFAD9">
            <w:pPr>
              <w:spacing w:line="260" w:lineRule="exact"/>
              <w:jc w:val="center"/>
              <w:rPr>
                <w:rFonts w:hint="eastAsia" w:ascii="仿宋_GB2312" w:hAnsi="MicrosoftYaHei" w:eastAsia="仿宋_GB2312"/>
                <w:color w:val="000000" w:themeColor="text1"/>
                <w:szCs w:val="21"/>
                <w:highlight w:val="none"/>
              </w:rPr>
            </w:pPr>
            <w:r>
              <w:rPr>
                <w:rFonts w:hint="eastAsia" w:ascii="仿宋_GB2312" w:hAnsi="MicrosoftYaHei" w:eastAsia="仿宋_GB2312"/>
                <w:color w:val="000000" w:themeColor="text1"/>
                <w:szCs w:val="21"/>
                <w:highlight w:val="none"/>
              </w:rPr>
              <w:t>签订日期</w:t>
            </w:r>
          </w:p>
        </w:tc>
        <w:tc>
          <w:tcPr>
            <w:tcW w:w="2412" w:type="dxa"/>
            <w:gridSpan w:val="3"/>
            <w:vAlign w:val="center"/>
          </w:tcPr>
          <w:p w14:paraId="4BF208B6">
            <w:pPr>
              <w:spacing w:line="260" w:lineRule="exact"/>
              <w:jc w:val="center"/>
              <w:rPr>
                <w:rFonts w:hint="default" w:ascii="仿宋_GB2312" w:eastAsia="仿宋_GB2312"/>
                <w:color w:val="000000" w:themeColor="text1"/>
                <w:szCs w:val="21"/>
                <w:highlight w:val="none"/>
                <w:lang w:val="en-US" w:eastAsia="zh-CN"/>
              </w:rPr>
            </w:pPr>
            <w:r>
              <w:rPr>
                <w:rFonts w:hint="eastAsia" w:ascii="仿宋_GB2312" w:eastAsia="仿宋_GB2312"/>
                <w:color w:val="000000" w:themeColor="text1"/>
                <w:szCs w:val="21"/>
                <w:highlight w:val="none"/>
                <w:lang w:val="en-US" w:eastAsia="zh-CN"/>
              </w:rPr>
              <w:t>2017-10-16</w:t>
            </w:r>
          </w:p>
        </w:tc>
      </w:tr>
      <w:tr w14:paraId="6C0C6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5" w:type="dxa"/>
            <w:vMerge w:val="continue"/>
            <w:vAlign w:val="center"/>
          </w:tcPr>
          <w:p w14:paraId="713F4BFE">
            <w:pPr>
              <w:jc w:val="center"/>
              <w:rPr>
                <w:rFonts w:ascii="仿宋_GB2312" w:eastAsia="仿宋_GB2312"/>
                <w:color w:val="000000" w:themeColor="text1"/>
                <w:szCs w:val="21"/>
              </w:rPr>
            </w:pPr>
          </w:p>
        </w:tc>
        <w:tc>
          <w:tcPr>
            <w:tcW w:w="1810" w:type="dxa"/>
            <w:vAlign w:val="center"/>
          </w:tcPr>
          <w:p w14:paraId="2FF75AA4">
            <w:pPr>
              <w:spacing w:line="260" w:lineRule="exact"/>
              <w:jc w:val="center"/>
              <w:rPr>
                <w:rFonts w:hint="eastAsia" w:ascii="仿宋_GB2312" w:hAnsi="MicrosoftYaHei" w:eastAsia="仿宋_GB2312"/>
                <w:color w:val="000000" w:themeColor="text1"/>
                <w:szCs w:val="21"/>
                <w:highlight w:val="none"/>
              </w:rPr>
            </w:pPr>
            <w:r>
              <w:rPr>
                <w:rFonts w:hint="eastAsia" w:ascii="仿宋_GB2312" w:hAnsi="MicrosoftYaHei" w:eastAsia="仿宋_GB2312"/>
                <w:color w:val="000000" w:themeColor="text1"/>
                <w:szCs w:val="21"/>
                <w:highlight w:val="none"/>
              </w:rPr>
              <w:t>合同金额</w:t>
            </w:r>
          </w:p>
        </w:tc>
        <w:tc>
          <w:tcPr>
            <w:tcW w:w="3255" w:type="dxa"/>
            <w:gridSpan w:val="4"/>
            <w:vAlign w:val="center"/>
          </w:tcPr>
          <w:p w14:paraId="51484F23">
            <w:pPr>
              <w:spacing w:line="260" w:lineRule="exact"/>
              <w:jc w:val="center"/>
              <w:rPr>
                <w:rFonts w:ascii="仿宋_GB2312" w:eastAsia="仿宋_GB2312"/>
                <w:color w:val="000000" w:themeColor="text1"/>
                <w:szCs w:val="21"/>
                <w:highlight w:val="none"/>
              </w:rPr>
            </w:pPr>
            <w:r>
              <w:rPr>
                <w:rFonts w:hint="eastAsia" w:ascii="仿宋_GB2312" w:eastAsia="仿宋_GB2312"/>
                <w:color w:val="000000" w:themeColor="text1"/>
                <w:szCs w:val="21"/>
                <w:highlight w:val="none"/>
                <w:lang w:val="en-US" w:eastAsia="zh-CN"/>
              </w:rPr>
              <w:t>355.91万元</w:t>
            </w:r>
          </w:p>
        </w:tc>
        <w:tc>
          <w:tcPr>
            <w:tcW w:w="1881" w:type="dxa"/>
            <w:vAlign w:val="center"/>
          </w:tcPr>
          <w:p w14:paraId="0A092D44">
            <w:pPr>
              <w:spacing w:line="260" w:lineRule="exact"/>
              <w:jc w:val="center"/>
              <w:rPr>
                <w:rFonts w:hint="eastAsia" w:ascii="仿宋_GB2312" w:hAnsi="MicrosoftYaHei" w:eastAsia="仿宋_GB2312"/>
                <w:color w:val="000000" w:themeColor="text1"/>
                <w:szCs w:val="21"/>
                <w:highlight w:val="none"/>
              </w:rPr>
            </w:pPr>
            <w:r>
              <w:rPr>
                <w:rFonts w:hint="eastAsia" w:ascii="仿宋_GB2312" w:hAnsi="MicrosoftYaHei" w:eastAsia="仿宋_GB2312"/>
                <w:color w:val="000000" w:themeColor="text1"/>
                <w:szCs w:val="21"/>
                <w:highlight w:val="none"/>
              </w:rPr>
              <w:t>合同记录登记</w:t>
            </w:r>
          </w:p>
          <w:p w14:paraId="3A24CD05">
            <w:pPr>
              <w:spacing w:line="260" w:lineRule="exact"/>
              <w:jc w:val="center"/>
              <w:rPr>
                <w:rFonts w:hint="eastAsia" w:ascii="仿宋_GB2312" w:hAnsi="MicrosoftYaHei" w:eastAsia="仿宋_GB2312"/>
                <w:color w:val="000000" w:themeColor="text1"/>
                <w:szCs w:val="21"/>
                <w:highlight w:val="none"/>
              </w:rPr>
            </w:pPr>
            <w:r>
              <w:rPr>
                <w:rFonts w:hint="eastAsia" w:ascii="仿宋_GB2312" w:hAnsi="MicrosoftYaHei" w:eastAsia="仿宋_GB2312"/>
                <w:color w:val="000000" w:themeColor="text1"/>
                <w:szCs w:val="21"/>
                <w:highlight w:val="none"/>
              </w:rPr>
              <w:t>时间</w:t>
            </w:r>
          </w:p>
        </w:tc>
        <w:tc>
          <w:tcPr>
            <w:tcW w:w="2412" w:type="dxa"/>
            <w:gridSpan w:val="3"/>
            <w:vAlign w:val="center"/>
          </w:tcPr>
          <w:p w14:paraId="652DD3C3">
            <w:pPr>
              <w:spacing w:line="260" w:lineRule="exact"/>
              <w:jc w:val="center"/>
              <w:rPr>
                <w:rFonts w:hint="eastAsia" w:ascii="仿宋_GB2312" w:eastAsia="仿宋_GB2312"/>
                <w:color w:val="000000" w:themeColor="text1"/>
                <w:szCs w:val="21"/>
                <w:highlight w:val="none"/>
                <w:lang w:val="en-US" w:eastAsia="zh-CN"/>
              </w:rPr>
            </w:pPr>
            <w:r>
              <w:rPr>
                <w:rFonts w:hint="eastAsia" w:ascii="仿宋_GB2312" w:eastAsia="仿宋_GB2312"/>
                <w:color w:val="000000" w:themeColor="text1"/>
                <w:szCs w:val="21"/>
                <w:highlight w:val="none"/>
                <w:lang w:val="en-US" w:eastAsia="zh-CN"/>
              </w:rPr>
              <w:t>/</w:t>
            </w:r>
          </w:p>
        </w:tc>
      </w:tr>
      <w:tr w14:paraId="4702B7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5" w:type="dxa"/>
            <w:vMerge w:val="continue"/>
            <w:vAlign w:val="center"/>
          </w:tcPr>
          <w:p w14:paraId="47E70D99">
            <w:pPr>
              <w:jc w:val="center"/>
              <w:rPr>
                <w:rFonts w:ascii="仿宋_GB2312" w:eastAsia="仿宋_GB2312"/>
                <w:color w:val="000000" w:themeColor="text1"/>
                <w:szCs w:val="21"/>
              </w:rPr>
            </w:pPr>
          </w:p>
        </w:tc>
        <w:tc>
          <w:tcPr>
            <w:tcW w:w="1810" w:type="dxa"/>
            <w:vAlign w:val="center"/>
          </w:tcPr>
          <w:p w14:paraId="533F7A94">
            <w:pPr>
              <w:spacing w:line="260" w:lineRule="exact"/>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计划开工日期</w:t>
            </w:r>
          </w:p>
        </w:tc>
        <w:tc>
          <w:tcPr>
            <w:tcW w:w="3255" w:type="dxa"/>
            <w:gridSpan w:val="4"/>
            <w:vAlign w:val="center"/>
          </w:tcPr>
          <w:p w14:paraId="177D84E4">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w:t>
            </w:r>
          </w:p>
        </w:tc>
        <w:tc>
          <w:tcPr>
            <w:tcW w:w="1881" w:type="dxa"/>
            <w:vAlign w:val="center"/>
          </w:tcPr>
          <w:p w14:paraId="1F32B9CE">
            <w:pPr>
              <w:spacing w:line="260" w:lineRule="exact"/>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计划竣工日期</w:t>
            </w:r>
          </w:p>
        </w:tc>
        <w:tc>
          <w:tcPr>
            <w:tcW w:w="2412" w:type="dxa"/>
            <w:gridSpan w:val="3"/>
            <w:vAlign w:val="center"/>
          </w:tcPr>
          <w:p w14:paraId="55748C8C">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w:t>
            </w:r>
          </w:p>
        </w:tc>
      </w:tr>
      <w:tr w14:paraId="14D76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5" w:type="dxa"/>
            <w:vMerge w:val="continue"/>
            <w:vAlign w:val="center"/>
          </w:tcPr>
          <w:p w14:paraId="13E7E7BF">
            <w:pPr>
              <w:jc w:val="center"/>
              <w:rPr>
                <w:rFonts w:ascii="仿宋_GB2312" w:eastAsia="仿宋_GB2312"/>
                <w:color w:val="000000" w:themeColor="text1"/>
                <w:szCs w:val="21"/>
              </w:rPr>
            </w:pPr>
          </w:p>
        </w:tc>
        <w:tc>
          <w:tcPr>
            <w:tcW w:w="1810" w:type="dxa"/>
            <w:vAlign w:val="center"/>
          </w:tcPr>
          <w:p w14:paraId="68975E0C">
            <w:pPr>
              <w:spacing w:line="260" w:lineRule="exact"/>
              <w:jc w:val="center"/>
              <w:rPr>
                <w:rFonts w:hint="eastAsia" w:ascii="仿宋_GB2312" w:hAnsi="MicrosoftYaHei" w:eastAsia="仿宋_GB2312"/>
                <w:color w:val="000000" w:themeColor="text1"/>
                <w:szCs w:val="21"/>
                <w:highlight w:val="none"/>
              </w:rPr>
            </w:pPr>
            <w:r>
              <w:rPr>
                <w:rFonts w:hint="eastAsia" w:ascii="仿宋_GB2312" w:hAnsi="MicrosoftYaHei" w:eastAsia="仿宋_GB2312"/>
                <w:color w:val="000000" w:themeColor="text1"/>
                <w:szCs w:val="21"/>
                <w:highlight w:val="none"/>
              </w:rPr>
              <w:t>合同工期</w:t>
            </w:r>
          </w:p>
        </w:tc>
        <w:tc>
          <w:tcPr>
            <w:tcW w:w="3255" w:type="dxa"/>
            <w:gridSpan w:val="4"/>
            <w:vAlign w:val="center"/>
          </w:tcPr>
          <w:p w14:paraId="49548EBE">
            <w:pPr>
              <w:spacing w:line="260" w:lineRule="exact"/>
              <w:jc w:val="center"/>
              <w:rPr>
                <w:rFonts w:hint="default" w:ascii="仿宋_GB2312" w:eastAsia="仿宋_GB2312"/>
                <w:color w:val="000000" w:themeColor="text1"/>
                <w:szCs w:val="21"/>
                <w:highlight w:val="none"/>
                <w:lang w:val="en-US" w:eastAsia="zh-CN"/>
              </w:rPr>
            </w:pPr>
            <w:r>
              <w:rPr>
                <w:rFonts w:hint="eastAsia" w:ascii="仿宋_GB2312" w:eastAsia="仿宋_GB2312"/>
                <w:color w:val="000000" w:themeColor="text1"/>
                <w:szCs w:val="21"/>
                <w:highlight w:val="none"/>
                <w:lang w:val="en-US" w:eastAsia="zh-CN"/>
              </w:rPr>
              <w:t>64个月</w:t>
            </w:r>
          </w:p>
        </w:tc>
        <w:tc>
          <w:tcPr>
            <w:tcW w:w="1881" w:type="dxa"/>
            <w:vAlign w:val="center"/>
          </w:tcPr>
          <w:p w14:paraId="44CC6A8B">
            <w:pPr>
              <w:spacing w:line="260" w:lineRule="exact"/>
              <w:jc w:val="center"/>
              <w:rPr>
                <w:rFonts w:hint="eastAsia" w:ascii="仿宋_GB2312" w:hAnsi="MicrosoftYaHei" w:eastAsia="仿宋_GB2312"/>
                <w:color w:val="000000" w:themeColor="text1"/>
                <w:szCs w:val="21"/>
                <w:highlight w:val="none"/>
              </w:rPr>
            </w:pPr>
            <w:r>
              <w:rPr>
                <w:rFonts w:hint="eastAsia" w:ascii="仿宋_GB2312" w:hAnsi="MicrosoftYaHei" w:eastAsia="仿宋_GB2312"/>
                <w:color w:val="000000" w:themeColor="text1"/>
                <w:szCs w:val="21"/>
                <w:highlight w:val="none"/>
              </w:rPr>
              <w:t>质量目标</w:t>
            </w:r>
          </w:p>
        </w:tc>
        <w:tc>
          <w:tcPr>
            <w:tcW w:w="2412" w:type="dxa"/>
            <w:gridSpan w:val="3"/>
            <w:vAlign w:val="center"/>
          </w:tcPr>
          <w:p w14:paraId="50C5557B">
            <w:pPr>
              <w:spacing w:line="260" w:lineRule="exact"/>
              <w:jc w:val="center"/>
              <w:rPr>
                <w:rFonts w:hint="default" w:ascii="仿宋_GB2312" w:eastAsia="仿宋_GB2312"/>
                <w:color w:val="000000" w:themeColor="text1"/>
                <w:szCs w:val="21"/>
                <w:highlight w:val="none"/>
                <w:lang w:val="en-US" w:eastAsia="zh-CN"/>
              </w:rPr>
            </w:pPr>
            <w:r>
              <w:rPr>
                <w:rFonts w:hint="eastAsia" w:ascii="仿宋_GB2312" w:eastAsia="仿宋_GB2312"/>
                <w:color w:val="000000" w:themeColor="text1"/>
                <w:szCs w:val="21"/>
                <w:highlight w:val="none"/>
                <w:lang w:val="en-US" w:eastAsia="zh-CN"/>
              </w:rPr>
              <w:t>合格</w:t>
            </w:r>
          </w:p>
        </w:tc>
      </w:tr>
      <w:tr w14:paraId="5982A5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5" w:type="dxa"/>
            <w:vMerge w:val="continue"/>
            <w:vAlign w:val="center"/>
          </w:tcPr>
          <w:p w14:paraId="1D748E6D">
            <w:pPr>
              <w:jc w:val="center"/>
              <w:rPr>
                <w:rFonts w:ascii="仿宋_GB2312" w:eastAsia="仿宋_GB2312"/>
                <w:color w:val="000000" w:themeColor="text1"/>
                <w:szCs w:val="21"/>
              </w:rPr>
            </w:pPr>
          </w:p>
        </w:tc>
        <w:tc>
          <w:tcPr>
            <w:tcW w:w="1810" w:type="dxa"/>
            <w:vAlign w:val="center"/>
          </w:tcPr>
          <w:p w14:paraId="74DD46F6">
            <w:pPr>
              <w:spacing w:line="260" w:lineRule="exact"/>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建设规模</w:t>
            </w:r>
          </w:p>
        </w:tc>
        <w:tc>
          <w:tcPr>
            <w:tcW w:w="7548" w:type="dxa"/>
            <w:gridSpan w:val="8"/>
            <w:vAlign w:val="center"/>
          </w:tcPr>
          <w:p w14:paraId="5445F8C8">
            <w:pPr>
              <w:spacing w:line="260" w:lineRule="exact"/>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333246㎡</w:t>
            </w:r>
          </w:p>
        </w:tc>
      </w:tr>
      <w:tr w14:paraId="74426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5" w:type="dxa"/>
            <w:vMerge w:val="continue"/>
            <w:vAlign w:val="center"/>
          </w:tcPr>
          <w:p w14:paraId="79389FBD">
            <w:pPr>
              <w:jc w:val="center"/>
              <w:rPr>
                <w:rFonts w:ascii="仿宋_GB2312" w:eastAsia="仿宋_GB2312"/>
                <w:color w:val="000000" w:themeColor="text1"/>
                <w:szCs w:val="21"/>
              </w:rPr>
            </w:pPr>
          </w:p>
        </w:tc>
        <w:tc>
          <w:tcPr>
            <w:tcW w:w="1810" w:type="dxa"/>
            <w:vAlign w:val="center"/>
          </w:tcPr>
          <w:p w14:paraId="279BB812">
            <w:pPr>
              <w:spacing w:line="260" w:lineRule="exact"/>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highlight w:val="none"/>
              </w:rPr>
              <w:t>合同承包内容</w:t>
            </w:r>
          </w:p>
        </w:tc>
        <w:tc>
          <w:tcPr>
            <w:tcW w:w="7548" w:type="dxa"/>
            <w:gridSpan w:val="8"/>
            <w:vAlign w:val="center"/>
          </w:tcPr>
          <w:p w14:paraId="1491231E">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rPr>
              <w:t>工程质量控制、工程进度控制、工程施工安全控制、工程成本控制、合同管理及信息管理、组织协调等。监理工作必须严格遵守国家《建设工程监理规范》(GB50319-2000)等文件的规定执行，并按“正荣·长沙财富中心北地块商业”项目房建工程各工程施工承包合同约定的验收标准监督质量、进度、成本、安全。</w:t>
            </w:r>
          </w:p>
        </w:tc>
      </w:tr>
      <w:tr w14:paraId="410CB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5" w:type="dxa"/>
            <w:vMerge w:val="restart"/>
            <w:vAlign w:val="center"/>
          </w:tcPr>
          <w:p w14:paraId="5DA87949">
            <w:pPr>
              <w:rPr>
                <w:rFonts w:ascii="仿宋_GB2312" w:eastAsia="仿宋_GB2312"/>
                <w:color w:val="000000" w:themeColor="text1"/>
                <w:szCs w:val="21"/>
              </w:rPr>
            </w:pPr>
            <w:r>
              <w:rPr>
                <w:rFonts w:hint="eastAsia" w:ascii="仿宋_GB2312" w:eastAsia="仿宋_GB2312"/>
                <w:color w:val="000000" w:themeColor="text1"/>
                <w:szCs w:val="21"/>
              </w:rPr>
              <w:t>施工许可信息</w:t>
            </w:r>
          </w:p>
        </w:tc>
        <w:tc>
          <w:tcPr>
            <w:tcW w:w="1810" w:type="dxa"/>
            <w:vAlign w:val="center"/>
          </w:tcPr>
          <w:p w14:paraId="7F6D5ADA">
            <w:pPr>
              <w:spacing w:line="260" w:lineRule="exact"/>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工程名称</w:t>
            </w:r>
          </w:p>
        </w:tc>
        <w:tc>
          <w:tcPr>
            <w:tcW w:w="3255" w:type="dxa"/>
            <w:gridSpan w:val="4"/>
            <w:vAlign w:val="center"/>
          </w:tcPr>
          <w:p w14:paraId="53B79FED">
            <w:pPr>
              <w:spacing w:line="260" w:lineRule="exact"/>
              <w:jc w:val="center"/>
              <w:rPr>
                <w:rFonts w:hint="eastAsia"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正荣财富中心15栋</w:t>
            </w:r>
          </w:p>
          <w:p w14:paraId="5C0C8DB8">
            <w:pPr>
              <w:spacing w:line="260" w:lineRule="exact"/>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正</w:t>
            </w:r>
            <w:r>
              <w:rPr>
                <w:rFonts w:hint="default" w:ascii="仿宋_GB2312" w:eastAsia="仿宋_GB2312"/>
                <w:color w:val="000000" w:themeColor="text1"/>
                <w:szCs w:val="21"/>
                <w:lang w:val="en-US" w:eastAsia="zh-CN"/>
              </w:rPr>
              <w:t>荣财富</w:t>
            </w:r>
            <w:r>
              <w:rPr>
                <w:rFonts w:hint="eastAsia" w:ascii="仿宋_GB2312" w:eastAsia="仿宋_GB2312"/>
                <w:color w:val="000000" w:themeColor="text1"/>
                <w:szCs w:val="21"/>
                <w:lang w:val="en-US" w:eastAsia="zh-CN"/>
              </w:rPr>
              <w:t>中心</w:t>
            </w:r>
            <w:r>
              <w:rPr>
                <w:rFonts w:hint="default" w:ascii="仿宋_GB2312" w:eastAsia="仿宋_GB2312"/>
                <w:color w:val="000000" w:themeColor="text1"/>
                <w:szCs w:val="21"/>
                <w:lang w:val="en-US" w:eastAsia="zh-CN"/>
              </w:rPr>
              <w:t>二期17-19#</w:t>
            </w:r>
            <w:r>
              <w:rPr>
                <w:rFonts w:hint="eastAsia" w:ascii="仿宋_GB2312" w:eastAsia="仿宋_GB2312"/>
                <w:color w:val="000000" w:themeColor="text1"/>
                <w:szCs w:val="21"/>
                <w:lang w:val="en-US" w:eastAsia="zh-CN"/>
              </w:rPr>
              <w:t>楼</w:t>
            </w:r>
            <w:r>
              <w:rPr>
                <w:rFonts w:hint="default" w:ascii="仿宋_GB2312" w:eastAsia="仿宋_GB2312"/>
                <w:color w:val="000000" w:themeColor="text1"/>
                <w:szCs w:val="21"/>
                <w:lang w:val="en-US" w:eastAsia="zh-CN"/>
              </w:rPr>
              <w:t>、地下室</w:t>
            </w:r>
          </w:p>
          <w:p w14:paraId="18E46DC7">
            <w:pPr>
              <w:spacing w:line="260" w:lineRule="exact"/>
              <w:jc w:val="center"/>
              <w:rPr>
                <w:rFonts w:hint="default" w:ascii="仿宋_GB2312" w:eastAsia="仿宋_GB2312"/>
                <w:color w:val="000000" w:themeColor="text1"/>
                <w:szCs w:val="21"/>
                <w:lang w:val="en-US" w:eastAsia="zh-CN"/>
              </w:rPr>
            </w:pPr>
            <w:r>
              <w:rPr>
                <w:rFonts w:hint="default" w:ascii="仿宋_GB2312" w:eastAsia="仿宋_GB2312"/>
                <w:color w:val="000000" w:themeColor="text1"/>
                <w:szCs w:val="21"/>
                <w:lang w:val="en-US" w:eastAsia="zh-CN"/>
              </w:rPr>
              <w:t>正荣财富中心11#-14#、16#、20#栋及东区地下室</w:t>
            </w:r>
          </w:p>
          <w:p w14:paraId="64A010EC">
            <w:pPr>
              <w:spacing w:line="260" w:lineRule="exact"/>
              <w:jc w:val="center"/>
              <w:rPr>
                <w:rFonts w:hint="default" w:ascii="仿宋_GB2312" w:eastAsia="仿宋_GB2312"/>
                <w:color w:val="000000" w:themeColor="text1"/>
                <w:szCs w:val="21"/>
                <w:lang w:val="en-US" w:eastAsia="zh-CN"/>
              </w:rPr>
            </w:pPr>
            <w:r>
              <w:rPr>
                <w:rFonts w:hint="default" w:ascii="仿宋_GB2312" w:eastAsia="仿宋_GB2312"/>
                <w:color w:val="000000" w:themeColor="text1"/>
                <w:szCs w:val="21"/>
                <w:lang w:val="en-US" w:eastAsia="zh-CN"/>
              </w:rPr>
              <w:t>荣财富中心24#(幼儿园)项目</w:t>
            </w:r>
          </w:p>
          <w:p w14:paraId="579A8AE1">
            <w:pPr>
              <w:spacing w:line="260" w:lineRule="exact"/>
              <w:jc w:val="center"/>
              <w:rPr>
                <w:rFonts w:hint="default" w:ascii="仿宋_GB2312" w:eastAsia="仿宋_GB2312"/>
                <w:color w:val="000000" w:themeColor="text1"/>
                <w:szCs w:val="21"/>
                <w:lang w:val="en-US" w:eastAsia="zh-CN"/>
              </w:rPr>
            </w:pPr>
            <w:r>
              <w:rPr>
                <w:rFonts w:hint="default" w:ascii="仿宋_GB2312" w:eastAsia="仿宋_GB2312"/>
                <w:color w:val="000000" w:themeColor="text1"/>
                <w:szCs w:val="21"/>
                <w:lang w:val="en-US" w:eastAsia="zh-CN"/>
              </w:rPr>
              <w:t>长沙正荣</w:t>
            </w:r>
            <w:r>
              <w:rPr>
                <w:rFonts w:hint="eastAsia" w:ascii="仿宋_GB2312" w:eastAsia="仿宋_GB2312"/>
                <w:color w:val="000000" w:themeColor="text1"/>
                <w:szCs w:val="21"/>
                <w:lang w:val="en-US" w:eastAsia="zh-CN"/>
              </w:rPr>
              <w:t>.</w:t>
            </w:r>
            <w:r>
              <w:rPr>
                <w:rFonts w:hint="default" w:ascii="仿宋_GB2312" w:eastAsia="仿宋_GB2312"/>
                <w:color w:val="000000" w:themeColor="text1"/>
                <w:szCs w:val="21"/>
                <w:lang w:val="en-US" w:eastAsia="zh-CN"/>
              </w:rPr>
              <w:t>财富中心二期21#-23#、地下室</w:t>
            </w:r>
          </w:p>
        </w:tc>
        <w:tc>
          <w:tcPr>
            <w:tcW w:w="1881" w:type="dxa"/>
            <w:vAlign w:val="center"/>
          </w:tcPr>
          <w:p w14:paraId="1203BDFD">
            <w:pPr>
              <w:spacing w:line="260" w:lineRule="exact"/>
              <w:jc w:val="center"/>
              <w:rPr>
                <w:rFonts w:ascii="仿宋_GB2312" w:eastAsia="仿宋_GB2312"/>
                <w:color w:val="000000" w:themeColor="text1"/>
                <w:szCs w:val="21"/>
              </w:rPr>
            </w:pPr>
            <w:r>
              <w:rPr>
                <w:rFonts w:hint="eastAsia" w:ascii="仿宋_GB2312" w:hAnsi="MicrosoftYaHei" w:eastAsia="仿宋_GB2312"/>
                <w:color w:val="000000" w:themeColor="text1"/>
                <w:szCs w:val="21"/>
              </w:rPr>
              <w:t>施工许可证编号</w:t>
            </w:r>
          </w:p>
        </w:tc>
        <w:tc>
          <w:tcPr>
            <w:tcW w:w="2412" w:type="dxa"/>
            <w:gridSpan w:val="3"/>
            <w:vAlign w:val="center"/>
          </w:tcPr>
          <w:p w14:paraId="09E30B3A">
            <w:pPr>
              <w:spacing w:line="260" w:lineRule="exact"/>
              <w:jc w:val="center"/>
              <w:rPr>
                <w:rFonts w:hint="eastAsia"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430109201711069601</w:t>
            </w:r>
          </w:p>
          <w:p w14:paraId="37A9C048">
            <w:pPr>
              <w:spacing w:line="260" w:lineRule="exact"/>
              <w:jc w:val="center"/>
              <w:rPr>
                <w:rFonts w:hint="eastAsia"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4301092018121914001</w:t>
            </w:r>
          </w:p>
          <w:p w14:paraId="675CE482">
            <w:pPr>
              <w:spacing w:line="260" w:lineRule="exact"/>
              <w:jc w:val="center"/>
              <w:rPr>
                <w:rFonts w:hint="default" w:ascii="仿宋_GB2312" w:eastAsia="仿宋_GB2312"/>
                <w:color w:val="000000" w:themeColor="text1"/>
                <w:szCs w:val="21"/>
                <w:lang w:val="en-US" w:eastAsia="zh-CN"/>
              </w:rPr>
            </w:pPr>
            <w:r>
              <w:rPr>
                <w:rFonts w:hint="default" w:ascii="仿宋_GB2312" w:eastAsia="仿宋_GB2312"/>
                <w:color w:val="000000" w:themeColor="text1"/>
                <w:szCs w:val="21"/>
                <w:lang w:val="en-US" w:eastAsia="zh-CN"/>
              </w:rPr>
              <w:t>430122201910230201</w:t>
            </w:r>
          </w:p>
          <w:p w14:paraId="144F11C4">
            <w:pPr>
              <w:spacing w:line="260" w:lineRule="exact"/>
              <w:jc w:val="center"/>
              <w:rPr>
                <w:rFonts w:hint="default" w:ascii="仿宋_GB2312" w:eastAsia="仿宋_GB2312"/>
                <w:color w:val="000000" w:themeColor="text1"/>
                <w:szCs w:val="21"/>
                <w:lang w:val="en-US" w:eastAsia="zh-CN"/>
              </w:rPr>
            </w:pPr>
            <w:r>
              <w:rPr>
                <w:rFonts w:hint="default" w:ascii="仿宋_GB2312" w:eastAsia="仿宋_GB2312"/>
                <w:color w:val="000000" w:themeColor="text1"/>
                <w:szCs w:val="21"/>
                <w:lang w:val="en-US" w:eastAsia="zh-CN"/>
              </w:rPr>
              <w:t>430122202008130101</w:t>
            </w:r>
          </w:p>
          <w:p w14:paraId="346A67A1">
            <w:pPr>
              <w:spacing w:line="260" w:lineRule="exact"/>
              <w:jc w:val="center"/>
              <w:rPr>
                <w:rFonts w:hint="default" w:ascii="仿宋_GB2312" w:eastAsia="仿宋_GB2312"/>
                <w:color w:val="000000" w:themeColor="text1"/>
                <w:szCs w:val="21"/>
                <w:lang w:val="en-US" w:eastAsia="zh-CN"/>
              </w:rPr>
            </w:pPr>
            <w:r>
              <w:rPr>
                <w:rFonts w:hint="default" w:ascii="仿宋_GB2312" w:eastAsia="仿宋_GB2312"/>
                <w:color w:val="000000" w:themeColor="text1"/>
                <w:szCs w:val="21"/>
                <w:lang w:val="en-US" w:eastAsia="zh-CN"/>
              </w:rPr>
              <w:t>430109201504172401</w:t>
            </w:r>
            <w:r>
              <w:rPr>
                <w:rFonts w:hint="eastAsia" w:ascii="仿宋_GB2312" w:eastAsia="仿宋_GB2312"/>
                <w:color w:val="000000" w:themeColor="text1"/>
                <w:szCs w:val="21"/>
                <w:lang w:val="en-US" w:eastAsia="zh-CN"/>
              </w:rPr>
              <w:t>（</w:t>
            </w:r>
            <w:r>
              <w:rPr>
                <w:rFonts w:hint="default" w:ascii="仿宋_GB2312" w:eastAsia="仿宋_GB2312"/>
                <w:color w:val="000000" w:themeColor="text1"/>
                <w:szCs w:val="21"/>
                <w:lang w:val="en-US" w:eastAsia="zh-CN"/>
              </w:rPr>
              <w:t>变更</w:t>
            </w:r>
            <w:r>
              <w:rPr>
                <w:rFonts w:hint="eastAsia" w:ascii="仿宋_GB2312" w:eastAsia="仿宋_GB2312"/>
                <w:color w:val="000000" w:themeColor="text1"/>
                <w:szCs w:val="21"/>
                <w:lang w:val="en-US" w:eastAsia="zh-CN"/>
              </w:rPr>
              <w:t>）</w:t>
            </w:r>
          </w:p>
        </w:tc>
      </w:tr>
      <w:tr w14:paraId="62271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5" w:type="dxa"/>
            <w:vMerge w:val="continue"/>
            <w:vAlign w:val="center"/>
          </w:tcPr>
          <w:p w14:paraId="30B45B64">
            <w:pPr>
              <w:jc w:val="center"/>
              <w:rPr>
                <w:rFonts w:ascii="仿宋_GB2312" w:eastAsia="仿宋_GB2312"/>
                <w:color w:val="000000" w:themeColor="text1"/>
                <w:szCs w:val="21"/>
              </w:rPr>
            </w:pPr>
          </w:p>
        </w:tc>
        <w:tc>
          <w:tcPr>
            <w:tcW w:w="1810" w:type="dxa"/>
            <w:vAlign w:val="center"/>
          </w:tcPr>
          <w:p w14:paraId="5205C16A">
            <w:pPr>
              <w:spacing w:line="260" w:lineRule="exact"/>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施工企业</w:t>
            </w:r>
          </w:p>
        </w:tc>
        <w:tc>
          <w:tcPr>
            <w:tcW w:w="3255" w:type="dxa"/>
            <w:gridSpan w:val="4"/>
            <w:vAlign w:val="center"/>
          </w:tcPr>
          <w:p w14:paraId="0C00F518">
            <w:pPr>
              <w:spacing w:line="260" w:lineRule="exact"/>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中国核工业第二二建设有限公司</w:t>
            </w:r>
          </w:p>
        </w:tc>
        <w:tc>
          <w:tcPr>
            <w:tcW w:w="1881" w:type="dxa"/>
            <w:vAlign w:val="center"/>
          </w:tcPr>
          <w:p w14:paraId="58D782E2">
            <w:pPr>
              <w:spacing w:line="260" w:lineRule="exact"/>
              <w:jc w:val="center"/>
              <w:rPr>
                <w:rFonts w:ascii="仿宋_GB2312" w:eastAsia="仿宋_GB2312"/>
                <w:color w:val="000000" w:themeColor="text1"/>
                <w:szCs w:val="21"/>
              </w:rPr>
            </w:pPr>
            <w:r>
              <w:rPr>
                <w:rFonts w:hint="eastAsia" w:ascii="仿宋_GB2312" w:hAnsi="MicrosoftYaHei" w:eastAsia="仿宋_GB2312"/>
                <w:color w:val="000000" w:themeColor="text1"/>
                <w:szCs w:val="21"/>
              </w:rPr>
              <w:t>监理企业</w:t>
            </w:r>
          </w:p>
        </w:tc>
        <w:tc>
          <w:tcPr>
            <w:tcW w:w="2412" w:type="dxa"/>
            <w:gridSpan w:val="3"/>
            <w:vAlign w:val="center"/>
          </w:tcPr>
          <w:p w14:paraId="60328DCB">
            <w:pPr>
              <w:spacing w:line="260" w:lineRule="exact"/>
              <w:jc w:val="center"/>
              <w:rPr>
                <w:rFonts w:hint="default" w:ascii="仿宋_GB2312" w:eastAsia="仿宋_GB2312"/>
                <w:color w:val="000000" w:themeColor="text1"/>
                <w:szCs w:val="21"/>
                <w:lang w:val="en-US" w:eastAsia="zh-CN"/>
              </w:rPr>
            </w:pPr>
            <w:r>
              <w:rPr>
                <w:rFonts w:ascii="仿宋_GB2312" w:eastAsia="仿宋_GB2312"/>
                <w:color w:val="000000" w:themeColor="text1"/>
                <w:szCs w:val="21"/>
              </w:rPr>
              <w:fldChar w:fldCharType="begin"/>
            </w:r>
            <w:r>
              <w:rPr>
                <w:rFonts w:ascii="仿宋_GB2312" w:eastAsia="仿宋_GB2312"/>
                <w:color w:val="000000" w:themeColor="text1"/>
                <w:szCs w:val="21"/>
              </w:rPr>
              <w:instrText xml:space="preserve"> HYPERLINK "https://gcxm.hunanjs.gov.cn/corpDetail.html?corpname=湖南智埔工程咨询有限公司" \t "https://gcxm.hunanjs.gov.cn/_blank" </w:instrText>
            </w:r>
            <w:r>
              <w:rPr>
                <w:rFonts w:ascii="仿宋_GB2312" w:eastAsia="仿宋_GB2312"/>
                <w:color w:val="000000" w:themeColor="text1"/>
                <w:szCs w:val="21"/>
              </w:rPr>
              <w:fldChar w:fldCharType="separate"/>
            </w:r>
            <w:r>
              <w:rPr>
                <w:rFonts w:ascii="仿宋_GB2312" w:eastAsia="仿宋_GB2312"/>
                <w:color w:val="000000" w:themeColor="text1"/>
                <w:szCs w:val="21"/>
              </w:rPr>
              <w:t>湖南智埔工程咨询有限公司</w:t>
            </w:r>
            <w:r>
              <w:rPr>
                <w:rFonts w:ascii="仿宋_GB2312" w:eastAsia="仿宋_GB2312"/>
                <w:color w:val="000000" w:themeColor="text1"/>
                <w:szCs w:val="21"/>
              </w:rPr>
              <w:fldChar w:fldCharType="end"/>
            </w:r>
          </w:p>
        </w:tc>
      </w:tr>
      <w:tr w14:paraId="46550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5" w:type="dxa"/>
            <w:vMerge w:val="continue"/>
            <w:vAlign w:val="center"/>
          </w:tcPr>
          <w:p w14:paraId="5CC43EDD">
            <w:pPr>
              <w:jc w:val="center"/>
              <w:rPr>
                <w:rFonts w:ascii="仿宋_GB2312" w:eastAsia="仿宋_GB2312"/>
                <w:color w:val="000000" w:themeColor="text1"/>
                <w:szCs w:val="21"/>
              </w:rPr>
            </w:pPr>
          </w:p>
        </w:tc>
        <w:tc>
          <w:tcPr>
            <w:tcW w:w="1810" w:type="dxa"/>
            <w:vAlign w:val="center"/>
          </w:tcPr>
          <w:p w14:paraId="50DC58C9">
            <w:pPr>
              <w:spacing w:line="260" w:lineRule="exact"/>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设计企业</w:t>
            </w:r>
          </w:p>
        </w:tc>
        <w:tc>
          <w:tcPr>
            <w:tcW w:w="3255" w:type="dxa"/>
            <w:gridSpan w:val="4"/>
            <w:vAlign w:val="center"/>
          </w:tcPr>
          <w:p w14:paraId="5AD44EBF">
            <w:pPr>
              <w:spacing w:line="260" w:lineRule="exact"/>
              <w:jc w:val="center"/>
              <w:rPr>
                <w:rFonts w:hint="eastAsia"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湖南省建筑设计院有限公司</w:t>
            </w:r>
          </w:p>
          <w:p w14:paraId="1BDDB409">
            <w:pPr>
              <w:spacing w:line="260" w:lineRule="exact"/>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湖南方圆建筑工程设计有限公司</w:t>
            </w:r>
          </w:p>
        </w:tc>
        <w:tc>
          <w:tcPr>
            <w:tcW w:w="1881" w:type="dxa"/>
            <w:vAlign w:val="center"/>
          </w:tcPr>
          <w:p w14:paraId="07CA6858">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rPr>
              <w:t>设计项目负责人</w:t>
            </w:r>
          </w:p>
        </w:tc>
        <w:tc>
          <w:tcPr>
            <w:tcW w:w="2412" w:type="dxa"/>
            <w:gridSpan w:val="3"/>
            <w:vAlign w:val="center"/>
          </w:tcPr>
          <w:p w14:paraId="7FCAB916">
            <w:pPr>
              <w:spacing w:line="260" w:lineRule="exact"/>
              <w:jc w:val="center"/>
              <w:rPr>
                <w:rFonts w:hint="eastAsia" w:ascii="仿宋_GB2312" w:eastAsia="仿宋_GB2312"/>
                <w:color w:val="000000" w:themeColor="text1"/>
                <w:szCs w:val="21"/>
              </w:rPr>
            </w:pPr>
            <w:r>
              <w:rPr>
                <w:rFonts w:hint="eastAsia" w:ascii="仿宋_GB2312" w:eastAsia="仿宋_GB2312"/>
                <w:color w:val="000000" w:themeColor="text1"/>
                <w:szCs w:val="21"/>
              </w:rPr>
              <w:t>李庆姿</w:t>
            </w:r>
          </w:p>
          <w:p w14:paraId="7FD29702">
            <w:pPr>
              <w:spacing w:line="260" w:lineRule="exact"/>
              <w:jc w:val="center"/>
              <w:rPr>
                <w:rFonts w:hint="eastAsia"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李建辉</w:t>
            </w:r>
          </w:p>
        </w:tc>
      </w:tr>
      <w:tr w14:paraId="7735F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5" w:type="dxa"/>
            <w:vMerge w:val="continue"/>
            <w:vAlign w:val="center"/>
          </w:tcPr>
          <w:p w14:paraId="7F7A1FEE">
            <w:pPr>
              <w:jc w:val="center"/>
              <w:rPr>
                <w:rFonts w:ascii="仿宋_GB2312" w:eastAsia="仿宋_GB2312"/>
                <w:color w:val="000000" w:themeColor="text1"/>
                <w:szCs w:val="21"/>
              </w:rPr>
            </w:pPr>
          </w:p>
        </w:tc>
        <w:tc>
          <w:tcPr>
            <w:tcW w:w="1810" w:type="dxa"/>
            <w:vAlign w:val="center"/>
          </w:tcPr>
          <w:p w14:paraId="783E05AE">
            <w:pPr>
              <w:spacing w:line="260" w:lineRule="exact"/>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勘察企业</w:t>
            </w:r>
          </w:p>
        </w:tc>
        <w:tc>
          <w:tcPr>
            <w:tcW w:w="3255" w:type="dxa"/>
            <w:gridSpan w:val="4"/>
            <w:vAlign w:val="center"/>
          </w:tcPr>
          <w:p w14:paraId="780157B7">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中国有色金属长沙勘察设计研究院有限公司</w:t>
            </w:r>
          </w:p>
        </w:tc>
        <w:tc>
          <w:tcPr>
            <w:tcW w:w="1881" w:type="dxa"/>
            <w:vAlign w:val="center"/>
          </w:tcPr>
          <w:p w14:paraId="7AA036FB">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rPr>
              <w:t>勘察项目负责人</w:t>
            </w:r>
          </w:p>
        </w:tc>
        <w:tc>
          <w:tcPr>
            <w:tcW w:w="2412" w:type="dxa"/>
            <w:gridSpan w:val="3"/>
            <w:vAlign w:val="center"/>
          </w:tcPr>
          <w:p w14:paraId="2016A6F5">
            <w:pPr>
              <w:spacing w:line="260" w:lineRule="exact"/>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郭永承</w:t>
            </w:r>
          </w:p>
        </w:tc>
      </w:tr>
      <w:tr w14:paraId="5775B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5" w:type="dxa"/>
            <w:vMerge w:val="continue"/>
            <w:vAlign w:val="center"/>
          </w:tcPr>
          <w:p w14:paraId="7EEB5B96">
            <w:pPr>
              <w:jc w:val="center"/>
              <w:rPr>
                <w:rFonts w:ascii="仿宋_GB2312" w:eastAsia="仿宋_GB2312"/>
                <w:color w:val="000000" w:themeColor="text1"/>
                <w:szCs w:val="21"/>
              </w:rPr>
            </w:pPr>
          </w:p>
        </w:tc>
        <w:tc>
          <w:tcPr>
            <w:tcW w:w="1810" w:type="dxa"/>
            <w:vAlign w:val="center"/>
          </w:tcPr>
          <w:p w14:paraId="149B2281">
            <w:pPr>
              <w:spacing w:line="260" w:lineRule="exact"/>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合同金额（万元）</w:t>
            </w:r>
          </w:p>
        </w:tc>
        <w:tc>
          <w:tcPr>
            <w:tcW w:w="3255" w:type="dxa"/>
            <w:gridSpan w:val="4"/>
            <w:vAlign w:val="center"/>
          </w:tcPr>
          <w:p w14:paraId="5CFA8AC2">
            <w:pPr>
              <w:spacing w:line="260" w:lineRule="exact"/>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80000</w:t>
            </w:r>
          </w:p>
        </w:tc>
        <w:tc>
          <w:tcPr>
            <w:tcW w:w="1881" w:type="dxa"/>
            <w:vAlign w:val="center"/>
          </w:tcPr>
          <w:p w14:paraId="2401E32A">
            <w:pPr>
              <w:spacing w:line="260" w:lineRule="exact"/>
              <w:jc w:val="center"/>
              <w:rPr>
                <w:rFonts w:ascii="仿宋_GB2312" w:eastAsia="仿宋_GB2312"/>
                <w:color w:val="000000" w:themeColor="text1"/>
                <w:szCs w:val="21"/>
              </w:rPr>
            </w:pPr>
            <w:r>
              <w:rPr>
                <w:rFonts w:hint="eastAsia" w:ascii="仿宋_GB2312" w:hAnsi="MicrosoftYaHei" w:eastAsia="仿宋_GB2312"/>
                <w:color w:val="000000" w:themeColor="text1"/>
                <w:szCs w:val="21"/>
              </w:rPr>
              <w:t>面积（平方米）</w:t>
            </w:r>
          </w:p>
        </w:tc>
        <w:tc>
          <w:tcPr>
            <w:tcW w:w="2412" w:type="dxa"/>
            <w:gridSpan w:val="3"/>
            <w:vAlign w:val="center"/>
          </w:tcPr>
          <w:p w14:paraId="64946183">
            <w:pPr>
              <w:spacing w:line="260" w:lineRule="exact"/>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462472.04</w:t>
            </w:r>
          </w:p>
        </w:tc>
      </w:tr>
      <w:tr w14:paraId="175B8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5" w:type="dxa"/>
            <w:vMerge w:val="continue"/>
            <w:vAlign w:val="center"/>
          </w:tcPr>
          <w:p w14:paraId="484ED411">
            <w:pPr>
              <w:jc w:val="center"/>
              <w:rPr>
                <w:rFonts w:ascii="仿宋_GB2312" w:eastAsia="仿宋_GB2312"/>
                <w:color w:val="000000" w:themeColor="text1"/>
                <w:szCs w:val="21"/>
              </w:rPr>
            </w:pPr>
          </w:p>
        </w:tc>
        <w:tc>
          <w:tcPr>
            <w:tcW w:w="1810" w:type="dxa"/>
            <w:vAlign w:val="center"/>
          </w:tcPr>
          <w:p w14:paraId="1095386C">
            <w:pPr>
              <w:spacing w:line="260" w:lineRule="exact"/>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发证日期</w:t>
            </w:r>
          </w:p>
        </w:tc>
        <w:tc>
          <w:tcPr>
            <w:tcW w:w="3255" w:type="dxa"/>
            <w:gridSpan w:val="4"/>
            <w:vAlign w:val="center"/>
          </w:tcPr>
          <w:p w14:paraId="7EB0AAE2">
            <w:pPr>
              <w:spacing w:line="260" w:lineRule="exact"/>
              <w:jc w:val="center"/>
              <w:rPr>
                <w:rFonts w:hint="eastAsia"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2017-11-6</w:t>
            </w:r>
          </w:p>
          <w:p w14:paraId="5A1DEB63">
            <w:pPr>
              <w:spacing w:line="260" w:lineRule="exact"/>
              <w:jc w:val="center"/>
              <w:rPr>
                <w:rFonts w:hint="eastAsia"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2018-12-19</w:t>
            </w:r>
          </w:p>
          <w:p w14:paraId="1DAE508A">
            <w:pPr>
              <w:spacing w:line="260" w:lineRule="exact"/>
              <w:jc w:val="center"/>
              <w:rPr>
                <w:rFonts w:hint="eastAsia"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2015-3-6</w:t>
            </w:r>
          </w:p>
          <w:p w14:paraId="6D2C9E4F">
            <w:pPr>
              <w:spacing w:line="260" w:lineRule="exact"/>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2019-10-23</w:t>
            </w:r>
          </w:p>
        </w:tc>
        <w:tc>
          <w:tcPr>
            <w:tcW w:w="1881" w:type="dxa"/>
            <w:vAlign w:val="center"/>
          </w:tcPr>
          <w:p w14:paraId="7ACF5C8F">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rPr>
              <w:t>合同工期</w:t>
            </w:r>
          </w:p>
        </w:tc>
        <w:tc>
          <w:tcPr>
            <w:tcW w:w="2412" w:type="dxa"/>
            <w:gridSpan w:val="3"/>
            <w:vAlign w:val="center"/>
          </w:tcPr>
          <w:p w14:paraId="0AF09A9E">
            <w:pPr>
              <w:spacing w:line="260" w:lineRule="exact"/>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1277</w:t>
            </w:r>
          </w:p>
        </w:tc>
      </w:tr>
      <w:tr w14:paraId="413C84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5" w:type="dxa"/>
            <w:vMerge w:val="continue"/>
            <w:vAlign w:val="center"/>
          </w:tcPr>
          <w:p w14:paraId="3D18DFCE">
            <w:pPr>
              <w:jc w:val="center"/>
              <w:rPr>
                <w:rFonts w:ascii="仿宋_GB2312" w:eastAsia="仿宋_GB2312"/>
                <w:color w:val="000000" w:themeColor="text1"/>
                <w:szCs w:val="21"/>
              </w:rPr>
            </w:pPr>
          </w:p>
        </w:tc>
        <w:tc>
          <w:tcPr>
            <w:tcW w:w="1810" w:type="dxa"/>
            <w:vAlign w:val="center"/>
          </w:tcPr>
          <w:p w14:paraId="05A3ED53">
            <w:pPr>
              <w:spacing w:line="260" w:lineRule="exact"/>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合同开工日期</w:t>
            </w:r>
          </w:p>
        </w:tc>
        <w:tc>
          <w:tcPr>
            <w:tcW w:w="3255" w:type="dxa"/>
            <w:gridSpan w:val="4"/>
            <w:vAlign w:val="center"/>
          </w:tcPr>
          <w:p w14:paraId="14EB1372">
            <w:pPr>
              <w:spacing w:line="260" w:lineRule="exact"/>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2017-9-18</w:t>
            </w:r>
          </w:p>
        </w:tc>
        <w:tc>
          <w:tcPr>
            <w:tcW w:w="1881" w:type="dxa"/>
            <w:vAlign w:val="center"/>
          </w:tcPr>
          <w:p w14:paraId="7098DF84">
            <w:pPr>
              <w:spacing w:line="260" w:lineRule="exact"/>
              <w:jc w:val="center"/>
              <w:rPr>
                <w:rFonts w:ascii="仿宋_GB2312" w:eastAsia="仿宋_GB2312"/>
                <w:color w:val="000000" w:themeColor="text1"/>
                <w:szCs w:val="21"/>
              </w:rPr>
            </w:pPr>
            <w:r>
              <w:rPr>
                <w:rFonts w:hint="eastAsia" w:ascii="仿宋_GB2312" w:hAnsi="MicrosoftYaHei" w:eastAsia="仿宋_GB2312"/>
                <w:color w:val="000000" w:themeColor="text1"/>
                <w:szCs w:val="21"/>
              </w:rPr>
              <w:t>合同竣工日期</w:t>
            </w:r>
          </w:p>
        </w:tc>
        <w:tc>
          <w:tcPr>
            <w:tcW w:w="2412" w:type="dxa"/>
            <w:gridSpan w:val="3"/>
            <w:vAlign w:val="center"/>
          </w:tcPr>
          <w:p w14:paraId="1C88A629">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2021.12.30</w:t>
            </w:r>
          </w:p>
        </w:tc>
      </w:tr>
      <w:tr w14:paraId="08CC1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5" w:type="dxa"/>
            <w:vMerge w:val="continue"/>
            <w:vAlign w:val="center"/>
          </w:tcPr>
          <w:p w14:paraId="2AF53757">
            <w:pPr>
              <w:jc w:val="center"/>
              <w:rPr>
                <w:rFonts w:ascii="仿宋_GB2312" w:eastAsia="仿宋_GB2312"/>
                <w:color w:val="000000" w:themeColor="text1"/>
                <w:szCs w:val="21"/>
              </w:rPr>
            </w:pPr>
          </w:p>
        </w:tc>
        <w:tc>
          <w:tcPr>
            <w:tcW w:w="1810" w:type="dxa"/>
            <w:vAlign w:val="center"/>
          </w:tcPr>
          <w:p w14:paraId="4D384AF5">
            <w:pPr>
              <w:spacing w:line="260" w:lineRule="exact"/>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建设规模</w:t>
            </w:r>
          </w:p>
        </w:tc>
        <w:tc>
          <w:tcPr>
            <w:tcW w:w="7548" w:type="dxa"/>
            <w:gridSpan w:val="8"/>
            <w:vAlign w:val="center"/>
          </w:tcPr>
          <w:p w14:paraId="43A9EBBA">
            <w:pPr>
              <w:spacing w:line="260" w:lineRule="exact"/>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11#-14#、16#、24#幼儿园、东区地下室173821.88㎡，15#栋32624.39㎡，17-19#楼、地下室133094.29㎡，21#-23#、地下室120091.12㎡，24#楼2840.36㎡，共计：462472.04㎡。</w:t>
            </w:r>
          </w:p>
        </w:tc>
      </w:tr>
      <w:tr w14:paraId="187959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5" w:type="dxa"/>
            <w:vMerge w:val="continue"/>
            <w:vAlign w:val="center"/>
          </w:tcPr>
          <w:p w14:paraId="14805B09">
            <w:pPr>
              <w:jc w:val="center"/>
              <w:rPr>
                <w:rFonts w:ascii="仿宋_GB2312" w:eastAsia="仿宋_GB2312"/>
                <w:color w:val="000000" w:themeColor="text1"/>
                <w:szCs w:val="21"/>
              </w:rPr>
            </w:pPr>
          </w:p>
        </w:tc>
        <w:tc>
          <w:tcPr>
            <w:tcW w:w="1810" w:type="dxa"/>
            <w:vAlign w:val="center"/>
          </w:tcPr>
          <w:p w14:paraId="667F5311">
            <w:pPr>
              <w:spacing w:line="260" w:lineRule="exact"/>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项目负责人</w:t>
            </w:r>
          </w:p>
        </w:tc>
        <w:tc>
          <w:tcPr>
            <w:tcW w:w="3255" w:type="dxa"/>
            <w:gridSpan w:val="4"/>
            <w:vAlign w:val="center"/>
          </w:tcPr>
          <w:p w14:paraId="0300E35D">
            <w:pPr>
              <w:spacing w:line="260" w:lineRule="exact"/>
              <w:jc w:val="center"/>
              <w:rPr>
                <w:rFonts w:hint="eastAsia"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莫立光</w:t>
            </w:r>
          </w:p>
        </w:tc>
        <w:tc>
          <w:tcPr>
            <w:tcW w:w="1881" w:type="dxa"/>
            <w:vAlign w:val="center"/>
          </w:tcPr>
          <w:p w14:paraId="16354175">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rPr>
              <w:t>项目负责人身份证号码</w:t>
            </w:r>
          </w:p>
        </w:tc>
        <w:tc>
          <w:tcPr>
            <w:tcW w:w="2412" w:type="dxa"/>
            <w:gridSpan w:val="3"/>
            <w:vAlign w:val="center"/>
          </w:tcPr>
          <w:p w14:paraId="27DD3937">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430922198611070010</w:t>
            </w:r>
          </w:p>
        </w:tc>
      </w:tr>
      <w:tr w14:paraId="6D3CE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5" w:type="dxa"/>
            <w:vMerge w:val="continue"/>
            <w:vAlign w:val="center"/>
          </w:tcPr>
          <w:p w14:paraId="7D603867">
            <w:pPr>
              <w:jc w:val="center"/>
              <w:rPr>
                <w:rFonts w:ascii="仿宋_GB2312" w:eastAsia="仿宋_GB2312"/>
                <w:color w:val="000000" w:themeColor="text1"/>
                <w:szCs w:val="21"/>
              </w:rPr>
            </w:pPr>
          </w:p>
        </w:tc>
        <w:tc>
          <w:tcPr>
            <w:tcW w:w="1810" w:type="dxa"/>
            <w:vAlign w:val="center"/>
          </w:tcPr>
          <w:p w14:paraId="6EDEA3BB">
            <w:pPr>
              <w:spacing w:line="260" w:lineRule="exact"/>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项目负责人证书编号</w:t>
            </w:r>
          </w:p>
        </w:tc>
        <w:tc>
          <w:tcPr>
            <w:tcW w:w="7548" w:type="dxa"/>
            <w:gridSpan w:val="8"/>
            <w:vAlign w:val="center"/>
          </w:tcPr>
          <w:p w14:paraId="3BA1627B">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rPr>
              <w:t>鄂143171873286</w:t>
            </w:r>
          </w:p>
        </w:tc>
      </w:tr>
      <w:tr w14:paraId="100CA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5" w:type="dxa"/>
            <w:vMerge w:val="continue"/>
            <w:vAlign w:val="center"/>
          </w:tcPr>
          <w:p w14:paraId="00C470A8">
            <w:pPr>
              <w:jc w:val="center"/>
              <w:rPr>
                <w:rFonts w:ascii="仿宋_GB2312" w:eastAsia="仿宋_GB2312"/>
                <w:color w:val="000000" w:themeColor="text1"/>
                <w:szCs w:val="21"/>
              </w:rPr>
            </w:pPr>
          </w:p>
        </w:tc>
        <w:tc>
          <w:tcPr>
            <w:tcW w:w="1810" w:type="dxa"/>
            <w:vAlign w:val="center"/>
          </w:tcPr>
          <w:p w14:paraId="1A3F9114">
            <w:pPr>
              <w:spacing w:line="260" w:lineRule="exact"/>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技术负责人</w:t>
            </w:r>
          </w:p>
        </w:tc>
        <w:tc>
          <w:tcPr>
            <w:tcW w:w="3255" w:type="dxa"/>
            <w:gridSpan w:val="4"/>
            <w:vAlign w:val="center"/>
          </w:tcPr>
          <w:p w14:paraId="4C4FCAAA">
            <w:pPr>
              <w:spacing w:line="260" w:lineRule="exact"/>
              <w:jc w:val="center"/>
              <w:rPr>
                <w:rFonts w:hint="eastAsia"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张春燕</w:t>
            </w:r>
          </w:p>
        </w:tc>
        <w:tc>
          <w:tcPr>
            <w:tcW w:w="1881" w:type="dxa"/>
            <w:vAlign w:val="center"/>
          </w:tcPr>
          <w:p w14:paraId="47EA0F9C">
            <w:pPr>
              <w:spacing w:line="260" w:lineRule="exact"/>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技术负责人</w:t>
            </w:r>
            <w:r>
              <w:rPr>
                <w:rFonts w:hint="eastAsia" w:ascii="仿宋_GB2312" w:eastAsia="仿宋_GB2312"/>
                <w:color w:val="000000" w:themeColor="text1"/>
                <w:szCs w:val="21"/>
              </w:rPr>
              <w:t>身份证号码</w:t>
            </w:r>
          </w:p>
        </w:tc>
        <w:tc>
          <w:tcPr>
            <w:tcW w:w="2412" w:type="dxa"/>
            <w:gridSpan w:val="3"/>
            <w:vAlign w:val="center"/>
          </w:tcPr>
          <w:p w14:paraId="196A0F38">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rPr>
              <w:t>420521198302100036</w:t>
            </w:r>
          </w:p>
        </w:tc>
      </w:tr>
      <w:tr w14:paraId="4BAE3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5" w:type="dxa"/>
            <w:vMerge w:val="continue"/>
            <w:vAlign w:val="center"/>
          </w:tcPr>
          <w:p w14:paraId="49582F06">
            <w:pPr>
              <w:jc w:val="center"/>
              <w:rPr>
                <w:rFonts w:ascii="仿宋_GB2312" w:eastAsia="仿宋_GB2312"/>
                <w:color w:val="000000" w:themeColor="text1"/>
                <w:szCs w:val="21"/>
              </w:rPr>
            </w:pPr>
          </w:p>
        </w:tc>
        <w:tc>
          <w:tcPr>
            <w:tcW w:w="1810" w:type="dxa"/>
            <w:vAlign w:val="center"/>
          </w:tcPr>
          <w:p w14:paraId="2D7B444A">
            <w:pPr>
              <w:spacing w:line="260" w:lineRule="exact"/>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技术负责人证书编号</w:t>
            </w:r>
          </w:p>
        </w:tc>
        <w:tc>
          <w:tcPr>
            <w:tcW w:w="7548" w:type="dxa"/>
            <w:gridSpan w:val="8"/>
            <w:vAlign w:val="center"/>
          </w:tcPr>
          <w:p w14:paraId="571241C8">
            <w:pPr>
              <w:spacing w:line="260" w:lineRule="exact"/>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G15097</w:t>
            </w:r>
          </w:p>
        </w:tc>
      </w:tr>
      <w:tr w14:paraId="28FE8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5" w:type="dxa"/>
            <w:vMerge w:val="continue"/>
            <w:vAlign w:val="center"/>
          </w:tcPr>
          <w:p w14:paraId="56287FB8">
            <w:pPr>
              <w:jc w:val="center"/>
              <w:rPr>
                <w:rFonts w:ascii="仿宋_GB2312" w:eastAsia="仿宋_GB2312"/>
                <w:color w:val="000000" w:themeColor="text1"/>
                <w:szCs w:val="21"/>
              </w:rPr>
            </w:pPr>
          </w:p>
        </w:tc>
        <w:tc>
          <w:tcPr>
            <w:tcW w:w="1810" w:type="dxa"/>
            <w:vAlign w:val="center"/>
          </w:tcPr>
          <w:p w14:paraId="2AD0ED55">
            <w:pPr>
              <w:spacing w:line="260" w:lineRule="exact"/>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总监理工程师</w:t>
            </w:r>
          </w:p>
        </w:tc>
        <w:tc>
          <w:tcPr>
            <w:tcW w:w="3255" w:type="dxa"/>
            <w:gridSpan w:val="4"/>
            <w:vAlign w:val="center"/>
          </w:tcPr>
          <w:p w14:paraId="42147623">
            <w:pPr>
              <w:spacing w:line="260" w:lineRule="exact"/>
              <w:jc w:val="center"/>
              <w:rPr>
                <w:rFonts w:hint="eastAsia" w:ascii="仿宋_GB2312" w:eastAsia="仿宋_GB2312"/>
                <w:color w:val="000000" w:themeColor="text1"/>
                <w:szCs w:val="21"/>
                <w:lang w:val="en-US" w:eastAsia="zh-CN"/>
              </w:rPr>
            </w:pPr>
            <w:r>
              <w:rPr>
                <w:rFonts w:hint="eastAsia" w:ascii="仿宋_GB2312" w:eastAsia="仿宋_GB2312"/>
                <w:color w:val="000000" w:themeColor="text1"/>
                <w:szCs w:val="21"/>
                <w:lang w:eastAsia="zh-CN"/>
              </w:rPr>
              <w:t>何海兵</w:t>
            </w:r>
          </w:p>
        </w:tc>
        <w:tc>
          <w:tcPr>
            <w:tcW w:w="1881" w:type="dxa"/>
            <w:vAlign w:val="center"/>
          </w:tcPr>
          <w:p w14:paraId="52685BAC">
            <w:pPr>
              <w:spacing w:line="260" w:lineRule="exact"/>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总监理工程师</w:t>
            </w:r>
            <w:r>
              <w:rPr>
                <w:rFonts w:hint="eastAsia" w:ascii="仿宋_GB2312" w:eastAsia="仿宋_GB2312"/>
                <w:color w:val="000000" w:themeColor="text1"/>
                <w:szCs w:val="21"/>
              </w:rPr>
              <w:t>身份证号码</w:t>
            </w:r>
          </w:p>
        </w:tc>
        <w:tc>
          <w:tcPr>
            <w:tcW w:w="2412" w:type="dxa"/>
            <w:gridSpan w:val="3"/>
            <w:vAlign w:val="center"/>
          </w:tcPr>
          <w:p w14:paraId="694B563A">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432302197911193716</w:t>
            </w:r>
          </w:p>
        </w:tc>
      </w:tr>
      <w:tr w14:paraId="30698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5" w:type="dxa"/>
            <w:vMerge w:val="continue"/>
            <w:vAlign w:val="center"/>
          </w:tcPr>
          <w:p w14:paraId="67E61D1A">
            <w:pPr>
              <w:jc w:val="center"/>
              <w:rPr>
                <w:rFonts w:ascii="仿宋_GB2312" w:eastAsia="仿宋_GB2312"/>
                <w:color w:val="000000" w:themeColor="text1"/>
                <w:szCs w:val="21"/>
              </w:rPr>
            </w:pPr>
          </w:p>
        </w:tc>
        <w:tc>
          <w:tcPr>
            <w:tcW w:w="1810" w:type="dxa"/>
            <w:vAlign w:val="center"/>
          </w:tcPr>
          <w:p w14:paraId="2CCD6BC8">
            <w:pPr>
              <w:spacing w:line="260" w:lineRule="exact"/>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总监理工程师证书编码</w:t>
            </w:r>
          </w:p>
        </w:tc>
        <w:tc>
          <w:tcPr>
            <w:tcW w:w="7548" w:type="dxa"/>
            <w:gridSpan w:val="8"/>
            <w:vAlign w:val="center"/>
          </w:tcPr>
          <w:p w14:paraId="7C70F07F">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rPr>
              <w:t>43006544</w:t>
            </w:r>
          </w:p>
        </w:tc>
      </w:tr>
      <w:tr w14:paraId="4F8CC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5" w:type="dxa"/>
            <w:vMerge w:val="continue"/>
            <w:vAlign w:val="center"/>
          </w:tcPr>
          <w:p w14:paraId="535AF2DC">
            <w:pPr>
              <w:jc w:val="center"/>
              <w:rPr>
                <w:rFonts w:ascii="仿宋_GB2312" w:eastAsia="仿宋_GB2312"/>
                <w:color w:val="000000" w:themeColor="text1"/>
                <w:szCs w:val="21"/>
              </w:rPr>
            </w:pPr>
          </w:p>
        </w:tc>
        <w:tc>
          <w:tcPr>
            <w:tcW w:w="1810" w:type="dxa"/>
            <w:vAlign w:val="center"/>
          </w:tcPr>
          <w:p w14:paraId="574A5D61">
            <w:pPr>
              <w:spacing w:line="260" w:lineRule="exact"/>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单项工程1</w:t>
            </w:r>
          </w:p>
        </w:tc>
        <w:tc>
          <w:tcPr>
            <w:tcW w:w="1049" w:type="dxa"/>
            <w:gridSpan w:val="2"/>
            <w:vAlign w:val="center"/>
          </w:tcPr>
          <w:p w14:paraId="299B2406">
            <w:pPr>
              <w:spacing w:line="260" w:lineRule="exact"/>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11#</w:t>
            </w:r>
          </w:p>
        </w:tc>
        <w:tc>
          <w:tcPr>
            <w:tcW w:w="1201" w:type="dxa"/>
            <w:vAlign w:val="center"/>
          </w:tcPr>
          <w:p w14:paraId="78FF2A49">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rPr>
              <w:t>建筑面积（平方米）</w:t>
            </w:r>
          </w:p>
        </w:tc>
        <w:tc>
          <w:tcPr>
            <w:tcW w:w="1005" w:type="dxa"/>
            <w:vAlign w:val="center"/>
          </w:tcPr>
          <w:p w14:paraId="7A898402">
            <w:pPr>
              <w:spacing w:line="260" w:lineRule="exact"/>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14817.64</w:t>
            </w:r>
          </w:p>
        </w:tc>
        <w:tc>
          <w:tcPr>
            <w:tcW w:w="1881" w:type="dxa"/>
            <w:vAlign w:val="center"/>
          </w:tcPr>
          <w:p w14:paraId="17CA869B">
            <w:pPr>
              <w:spacing w:line="260" w:lineRule="exact"/>
              <w:jc w:val="center"/>
              <w:rPr>
                <w:rFonts w:ascii="仿宋_GB2312" w:eastAsia="仿宋_GB2312"/>
                <w:color w:val="000000" w:themeColor="text1"/>
                <w:szCs w:val="21"/>
              </w:rPr>
            </w:pPr>
            <w:r>
              <w:rPr>
                <w:rFonts w:hint="eastAsia" w:ascii="仿宋_GB2312" w:hAnsi="MicrosoftYaHei" w:eastAsia="仿宋_GB2312"/>
                <w:color w:val="000000" w:themeColor="text1"/>
                <w:szCs w:val="21"/>
              </w:rPr>
              <w:t>地上/下层数</w:t>
            </w:r>
          </w:p>
        </w:tc>
        <w:tc>
          <w:tcPr>
            <w:tcW w:w="899" w:type="dxa"/>
            <w:vAlign w:val="center"/>
          </w:tcPr>
          <w:p w14:paraId="61112659">
            <w:pPr>
              <w:spacing w:line="260" w:lineRule="exact"/>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地上29层</w:t>
            </w:r>
          </w:p>
        </w:tc>
        <w:tc>
          <w:tcPr>
            <w:tcW w:w="825" w:type="dxa"/>
            <w:vAlign w:val="center"/>
          </w:tcPr>
          <w:p w14:paraId="32C06763">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rPr>
              <w:t>高度（米）</w:t>
            </w:r>
          </w:p>
        </w:tc>
        <w:tc>
          <w:tcPr>
            <w:tcW w:w="688" w:type="dxa"/>
            <w:vAlign w:val="center"/>
          </w:tcPr>
          <w:p w14:paraId="589F4BB6">
            <w:pPr>
              <w:spacing w:line="260" w:lineRule="exact"/>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86.6</w:t>
            </w:r>
          </w:p>
        </w:tc>
      </w:tr>
      <w:tr w14:paraId="62D55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5" w:type="dxa"/>
            <w:vMerge w:val="continue"/>
            <w:vAlign w:val="center"/>
          </w:tcPr>
          <w:p w14:paraId="1956092F">
            <w:pPr>
              <w:jc w:val="center"/>
              <w:rPr>
                <w:rFonts w:ascii="仿宋_GB2312" w:eastAsia="仿宋_GB2312"/>
                <w:color w:val="000000" w:themeColor="text1"/>
                <w:szCs w:val="21"/>
              </w:rPr>
            </w:pPr>
          </w:p>
        </w:tc>
        <w:tc>
          <w:tcPr>
            <w:tcW w:w="1810" w:type="dxa"/>
            <w:vAlign w:val="center"/>
          </w:tcPr>
          <w:p w14:paraId="78CFA4A0">
            <w:pPr>
              <w:spacing w:line="260" w:lineRule="exact"/>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单项工程2</w:t>
            </w:r>
          </w:p>
        </w:tc>
        <w:tc>
          <w:tcPr>
            <w:tcW w:w="1049" w:type="dxa"/>
            <w:gridSpan w:val="2"/>
            <w:vAlign w:val="center"/>
          </w:tcPr>
          <w:p w14:paraId="012C9BDA">
            <w:pPr>
              <w:spacing w:line="260" w:lineRule="exact"/>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12#</w:t>
            </w:r>
          </w:p>
        </w:tc>
        <w:tc>
          <w:tcPr>
            <w:tcW w:w="1201" w:type="dxa"/>
            <w:vAlign w:val="center"/>
          </w:tcPr>
          <w:p w14:paraId="222716C8">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rPr>
              <w:t>建筑面积（平方米）</w:t>
            </w:r>
          </w:p>
        </w:tc>
        <w:tc>
          <w:tcPr>
            <w:tcW w:w="1005" w:type="dxa"/>
            <w:vAlign w:val="center"/>
          </w:tcPr>
          <w:p w14:paraId="3B775ED5">
            <w:pPr>
              <w:spacing w:line="260" w:lineRule="exact"/>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16953.78</w:t>
            </w:r>
          </w:p>
        </w:tc>
        <w:tc>
          <w:tcPr>
            <w:tcW w:w="1881" w:type="dxa"/>
            <w:vAlign w:val="center"/>
          </w:tcPr>
          <w:p w14:paraId="2C12B405">
            <w:pPr>
              <w:spacing w:line="260" w:lineRule="exact"/>
              <w:jc w:val="center"/>
              <w:rPr>
                <w:rFonts w:ascii="仿宋_GB2312" w:eastAsia="仿宋_GB2312"/>
                <w:color w:val="000000" w:themeColor="text1"/>
                <w:szCs w:val="21"/>
              </w:rPr>
            </w:pPr>
            <w:r>
              <w:rPr>
                <w:rFonts w:hint="eastAsia" w:ascii="仿宋_GB2312" w:hAnsi="MicrosoftYaHei" w:eastAsia="仿宋_GB2312"/>
                <w:color w:val="000000" w:themeColor="text1"/>
                <w:szCs w:val="21"/>
              </w:rPr>
              <w:t>地上/下层数</w:t>
            </w:r>
          </w:p>
        </w:tc>
        <w:tc>
          <w:tcPr>
            <w:tcW w:w="899" w:type="dxa"/>
            <w:vAlign w:val="center"/>
          </w:tcPr>
          <w:p w14:paraId="6C92F1AE">
            <w:pPr>
              <w:spacing w:line="260" w:lineRule="exact"/>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地上33层</w:t>
            </w:r>
          </w:p>
        </w:tc>
        <w:tc>
          <w:tcPr>
            <w:tcW w:w="825" w:type="dxa"/>
            <w:vAlign w:val="center"/>
          </w:tcPr>
          <w:p w14:paraId="66063996">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rPr>
              <w:t>高度（米）</w:t>
            </w:r>
          </w:p>
        </w:tc>
        <w:tc>
          <w:tcPr>
            <w:tcW w:w="688" w:type="dxa"/>
            <w:vAlign w:val="center"/>
          </w:tcPr>
          <w:p w14:paraId="12B7AB1D">
            <w:pPr>
              <w:spacing w:line="260" w:lineRule="exact"/>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96.4</w:t>
            </w:r>
          </w:p>
        </w:tc>
      </w:tr>
      <w:tr w14:paraId="07537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5" w:type="dxa"/>
            <w:vMerge w:val="continue"/>
            <w:vAlign w:val="center"/>
          </w:tcPr>
          <w:p w14:paraId="682D4036">
            <w:pPr>
              <w:jc w:val="center"/>
              <w:rPr>
                <w:rFonts w:ascii="仿宋_GB2312" w:eastAsia="仿宋_GB2312"/>
                <w:color w:val="000000" w:themeColor="text1"/>
                <w:szCs w:val="21"/>
              </w:rPr>
            </w:pPr>
          </w:p>
        </w:tc>
        <w:tc>
          <w:tcPr>
            <w:tcW w:w="1810" w:type="dxa"/>
            <w:vAlign w:val="center"/>
          </w:tcPr>
          <w:p w14:paraId="33DB90F4">
            <w:pPr>
              <w:spacing w:line="260" w:lineRule="exact"/>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单项工程3</w:t>
            </w:r>
          </w:p>
        </w:tc>
        <w:tc>
          <w:tcPr>
            <w:tcW w:w="1049" w:type="dxa"/>
            <w:gridSpan w:val="2"/>
            <w:vAlign w:val="center"/>
          </w:tcPr>
          <w:p w14:paraId="3CCF0294">
            <w:pPr>
              <w:spacing w:line="260" w:lineRule="exact"/>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13#</w:t>
            </w:r>
          </w:p>
        </w:tc>
        <w:tc>
          <w:tcPr>
            <w:tcW w:w="1201" w:type="dxa"/>
            <w:vAlign w:val="center"/>
          </w:tcPr>
          <w:p w14:paraId="4AAA68F9">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rPr>
              <w:t>建筑面积（平方米）</w:t>
            </w:r>
          </w:p>
        </w:tc>
        <w:tc>
          <w:tcPr>
            <w:tcW w:w="1005" w:type="dxa"/>
            <w:vAlign w:val="center"/>
          </w:tcPr>
          <w:p w14:paraId="2B0E8177">
            <w:pPr>
              <w:spacing w:line="260" w:lineRule="exact"/>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18496.45</w:t>
            </w:r>
          </w:p>
        </w:tc>
        <w:tc>
          <w:tcPr>
            <w:tcW w:w="1881" w:type="dxa"/>
            <w:vAlign w:val="center"/>
          </w:tcPr>
          <w:p w14:paraId="3DA1D64E">
            <w:pPr>
              <w:spacing w:line="260" w:lineRule="exact"/>
              <w:jc w:val="center"/>
              <w:rPr>
                <w:rFonts w:ascii="仿宋_GB2312" w:eastAsia="仿宋_GB2312"/>
                <w:color w:val="000000" w:themeColor="text1"/>
                <w:szCs w:val="21"/>
              </w:rPr>
            </w:pPr>
            <w:r>
              <w:rPr>
                <w:rFonts w:hint="eastAsia" w:ascii="仿宋_GB2312" w:hAnsi="MicrosoftYaHei" w:eastAsia="仿宋_GB2312"/>
                <w:color w:val="000000" w:themeColor="text1"/>
                <w:szCs w:val="21"/>
              </w:rPr>
              <w:t>地上/下层数</w:t>
            </w:r>
          </w:p>
        </w:tc>
        <w:tc>
          <w:tcPr>
            <w:tcW w:w="899" w:type="dxa"/>
            <w:vAlign w:val="center"/>
          </w:tcPr>
          <w:p w14:paraId="62BC3E79">
            <w:pPr>
              <w:spacing w:line="260" w:lineRule="exact"/>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地上33层</w:t>
            </w:r>
          </w:p>
        </w:tc>
        <w:tc>
          <w:tcPr>
            <w:tcW w:w="825" w:type="dxa"/>
            <w:vAlign w:val="center"/>
          </w:tcPr>
          <w:p w14:paraId="76985448">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rPr>
              <w:t>高度（米）</w:t>
            </w:r>
          </w:p>
        </w:tc>
        <w:tc>
          <w:tcPr>
            <w:tcW w:w="688" w:type="dxa"/>
            <w:vAlign w:val="center"/>
          </w:tcPr>
          <w:p w14:paraId="2C679688">
            <w:pPr>
              <w:spacing w:line="260" w:lineRule="exact"/>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96.4</w:t>
            </w:r>
          </w:p>
        </w:tc>
      </w:tr>
      <w:tr w14:paraId="0B742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5" w:type="dxa"/>
            <w:vMerge w:val="continue"/>
            <w:vAlign w:val="center"/>
          </w:tcPr>
          <w:p w14:paraId="0833F757">
            <w:pPr>
              <w:jc w:val="center"/>
              <w:rPr>
                <w:rFonts w:ascii="仿宋_GB2312" w:eastAsia="仿宋_GB2312"/>
                <w:color w:val="000000" w:themeColor="text1"/>
                <w:szCs w:val="21"/>
              </w:rPr>
            </w:pPr>
          </w:p>
        </w:tc>
        <w:tc>
          <w:tcPr>
            <w:tcW w:w="1810" w:type="dxa"/>
            <w:vAlign w:val="center"/>
          </w:tcPr>
          <w:p w14:paraId="30B2557E">
            <w:pPr>
              <w:spacing w:line="260" w:lineRule="exact"/>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单项工程4</w:t>
            </w:r>
          </w:p>
        </w:tc>
        <w:tc>
          <w:tcPr>
            <w:tcW w:w="1049" w:type="dxa"/>
            <w:gridSpan w:val="2"/>
            <w:vAlign w:val="center"/>
          </w:tcPr>
          <w:p w14:paraId="56339D10">
            <w:pPr>
              <w:spacing w:line="260" w:lineRule="exact"/>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14#</w:t>
            </w:r>
          </w:p>
        </w:tc>
        <w:tc>
          <w:tcPr>
            <w:tcW w:w="1201" w:type="dxa"/>
            <w:vAlign w:val="center"/>
          </w:tcPr>
          <w:p w14:paraId="5B32F083">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rPr>
              <w:t>建筑面积（平方米）</w:t>
            </w:r>
          </w:p>
        </w:tc>
        <w:tc>
          <w:tcPr>
            <w:tcW w:w="1005" w:type="dxa"/>
            <w:vAlign w:val="center"/>
          </w:tcPr>
          <w:p w14:paraId="68902B87">
            <w:pPr>
              <w:spacing w:line="260" w:lineRule="exact"/>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31069.08</w:t>
            </w:r>
          </w:p>
        </w:tc>
        <w:tc>
          <w:tcPr>
            <w:tcW w:w="1881" w:type="dxa"/>
            <w:vAlign w:val="center"/>
          </w:tcPr>
          <w:p w14:paraId="5F359C8E">
            <w:pPr>
              <w:spacing w:line="260" w:lineRule="exact"/>
              <w:jc w:val="center"/>
              <w:rPr>
                <w:rFonts w:ascii="仿宋_GB2312" w:eastAsia="仿宋_GB2312"/>
                <w:color w:val="000000" w:themeColor="text1"/>
                <w:szCs w:val="21"/>
              </w:rPr>
            </w:pPr>
            <w:r>
              <w:rPr>
                <w:rFonts w:hint="eastAsia" w:ascii="仿宋_GB2312" w:hAnsi="MicrosoftYaHei" w:eastAsia="仿宋_GB2312"/>
                <w:color w:val="000000" w:themeColor="text1"/>
                <w:szCs w:val="21"/>
              </w:rPr>
              <w:t>地上/下层数</w:t>
            </w:r>
          </w:p>
        </w:tc>
        <w:tc>
          <w:tcPr>
            <w:tcW w:w="899" w:type="dxa"/>
            <w:vAlign w:val="center"/>
          </w:tcPr>
          <w:p w14:paraId="13908BB7">
            <w:pPr>
              <w:spacing w:line="260" w:lineRule="exact"/>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地上33层</w:t>
            </w:r>
          </w:p>
        </w:tc>
        <w:tc>
          <w:tcPr>
            <w:tcW w:w="825" w:type="dxa"/>
            <w:vAlign w:val="center"/>
          </w:tcPr>
          <w:p w14:paraId="5D4C9416">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rPr>
              <w:t>高度（米）</w:t>
            </w:r>
          </w:p>
        </w:tc>
        <w:tc>
          <w:tcPr>
            <w:tcW w:w="688" w:type="dxa"/>
            <w:vAlign w:val="center"/>
          </w:tcPr>
          <w:p w14:paraId="0992187B">
            <w:pPr>
              <w:spacing w:line="260" w:lineRule="exact"/>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96.4</w:t>
            </w:r>
          </w:p>
        </w:tc>
      </w:tr>
      <w:tr w14:paraId="7473EA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5" w:type="dxa"/>
            <w:vMerge w:val="continue"/>
            <w:vAlign w:val="center"/>
          </w:tcPr>
          <w:p w14:paraId="19FA1AB7">
            <w:pPr>
              <w:jc w:val="center"/>
              <w:rPr>
                <w:rFonts w:ascii="仿宋_GB2312" w:eastAsia="仿宋_GB2312"/>
                <w:color w:val="000000" w:themeColor="text1"/>
                <w:szCs w:val="21"/>
              </w:rPr>
            </w:pPr>
          </w:p>
        </w:tc>
        <w:tc>
          <w:tcPr>
            <w:tcW w:w="1810" w:type="dxa"/>
            <w:shd w:val="clear" w:color="auto" w:fill="auto"/>
            <w:vAlign w:val="center"/>
          </w:tcPr>
          <w:p w14:paraId="6212116A">
            <w:pPr>
              <w:spacing w:line="260" w:lineRule="exact"/>
              <w:jc w:val="center"/>
              <w:rPr>
                <w:rFonts w:hint="eastAsia" w:ascii="仿宋_GB2312" w:hAnsi="MicrosoftYaHei" w:eastAsia="仿宋_GB2312" w:cstheme="minorBidi"/>
                <w:color w:val="000000" w:themeColor="text1"/>
                <w:kern w:val="2"/>
                <w:sz w:val="21"/>
                <w:szCs w:val="21"/>
                <w:lang w:val="en-US" w:eastAsia="zh-CN" w:bidi="ar-SA"/>
              </w:rPr>
            </w:pPr>
            <w:r>
              <w:rPr>
                <w:rFonts w:hint="eastAsia" w:ascii="仿宋_GB2312" w:hAnsi="MicrosoftYaHei" w:eastAsia="仿宋_GB2312"/>
                <w:color w:val="000000" w:themeColor="text1"/>
                <w:szCs w:val="21"/>
              </w:rPr>
              <w:t>单项工程</w:t>
            </w:r>
            <w:r>
              <w:rPr>
                <w:rFonts w:hint="eastAsia" w:ascii="仿宋_GB2312" w:hAnsi="MicrosoftYaHei" w:eastAsia="仿宋_GB2312"/>
                <w:color w:val="000000" w:themeColor="text1"/>
                <w:szCs w:val="21"/>
                <w:lang w:val="en-US" w:eastAsia="zh-CN"/>
              </w:rPr>
              <w:t>5</w:t>
            </w:r>
          </w:p>
        </w:tc>
        <w:tc>
          <w:tcPr>
            <w:tcW w:w="1049" w:type="dxa"/>
            <w:gridSpan w:val="2"/>
            <w:shd w:val="clear" w:color="auto" w:fill="auto"/>
            <w:vAlign w:val="center"/>
          </w:tcPr>
          <w:p w14:paraId="4CE373B0">
            <w:pPr>
              <w:spacing w:line="260" w:lineRule="exact"/>
              <w:jc w:val="center"/>
              <w:rPr>
                <w:rFonts w:hint="eastAsia"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lang w:val="en-US" w:eastAsia="zh-CN"/>
              </w:rPr>
              <w:t>16#</w:t>
            </w:r>
          </w:p>
        </w:tc>
        <w:tc>
          <w:tcPr>
            <w:tcW w:w="1201" w:type="dxa"/>
            <w:shd w:val="clear" w:color="auto" w:fill="auto"/>
            <w:vAlign w:val="center"/>
          </w:tcPr>
          <w:p w14:paraId="531C21D9">
            <w:pPr>
              <w:spacing w:line="260" w:lineRule="exact"/>
              <w:jc w:val="center"/>
              <w:rPr>
                <w:rFonts w:hint="eastAsia"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rPr>
              <w:t>建筑面积（平方米）</w:t>
            </w:r>
          </w:p>
        </w:tc>
        <w:tc>
          <w:tcPr>
            <w:tcW w:w="1005" w:type="dxa"/>
            <w:shd w:val="clear" w:color="auto" w:fill="auto"/>
            <w:vAlign w:val="center"/>
          </w:tcPr>
          <w:p w14:paraId="4FAFB419">
            <w:pPr>
              <w:spacing w:line="260" w:lineRule="exact"/>
              <w:jc w:val="center"/>
              <w:rPr>
                <w:rFonts w:hint="eastAsia"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auto"/>
                <w:szCs w:val="21"/>
                <w:lang w:val="en-US" w:eastAsia="zh-CN"/>
              </w:rPr>
              <w:t>30073.04</w:t>
            </w:r>
          </w:p>
        </w:tc>
        <w:tc>
          <w:tcPr>
            <w:tcW w:w="1881" w:type="dxa"/>
            <w:shd w:val="clear" w:color="auto" w:fill="auto"/>
            <w:vAlign w:val="center"/>
          </w:tcPr>
          <w:p w14:paraId="7C6E01A5">
            <w:pPr>
              <w:spacing w:line="260" w:lineRule="exact"/>
              <w:jc w:val="center"/>
              <w:rPr>
                <w:rFonts w:hint="eastAsia" w:ascii="仿宋_GB2312" w:eastAsia="仿宋_GB2312" w:hAnsiTheme="minorHAnsi" w:cstheme="minorBidi"/>
                <w:color w:val="000000" w:themeColor="text1"/>
                <w:kern w:val="2"/>
                <w:sz w:val="21"/>
                <w:szCs w:val="21"/>
                <w:lang w:val="en-US" w:eastAsia="zh-CN" w:bidi="ar-SA"/>
              </w:rPr>
            </w:pPr>
            <w:r>
              <w:rPr>
                <w:rFonts w:hint="eastAsia" w:ascii="仿宋_GB2312" w:hAnsi="MicrosoftYaHei" w:eastAsia="仿宋_GB2312"/>
                <w:color w:val="000000" w:themeColor="text1"/>
                <w:szCs w:val="21"/>
              </w:rPr>
              <w:t>地上/下层数</w:t>
            </w:r>
          </w:p>
        </w:tc>
        <w:tc>
          <w:tcPr>
            <w:tcW w:w="899" w:type="dxa"/>
            <w:shd w:val="clear" w:color="auto" w:fill="auto"/>
            <w:vAlign w:val="center"/>
          </w:tcPr>
          <w:p w14:paraId="34BD3E02">
            <w:pPr>
              <w:spacing w:line="260" w:lineRule="exact"/>
              <w:jc w:val="center"/>
              <w:rPr>
                <w:rFonts w:hint="eastAsia"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lang w:val="en-US" w:eastAsia="zh-CN"/>
              </w:rPr>
              <w:t>地上32层地</w:t>
            </w:r>
          </w:p>
        </w:tc>
        <w:tc>
          <w:tcPr>
            <w:tcW w:w="825" w:type="dxa"/>
            <w:shd w:val="clear" w:color="auto" w:fill="auto"/>
            <w:vAlign w:val="center"/>
          </w:tcPr>
          <w:p w14:paraId="1F29F1A9">
            <w:pPr>
              <w:spacing w:line="260" w:lineRule="exact"/>
              <w:jc w:val="center"/>
              <w:rPr>
                <w:rFonts w:hint="eastAsia"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rPr>
              <w:t>高度（米）</w:t>
            </w:r>
          </w:p>
        </w:tc>
        <w:tc>
          <w:tcPr>
            <w:tcW w:w="688" w:type="dxa"/>
            <w:shd w:val="clear" w:color="auto" w:fill="auto"/>
            <w:vAlign w:val="center"/>
          </w:tcPr>
          <w:p w14:paraId="3360B33C">
            <w:pPr>
              <w:spacing w:line="260" w:lineRule="exact"/>
              <w:jc w:val="center"/>
              <w:rPr>
                <w:rFonts w:hint="eastAsia"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lang w:val="en-US" w:eastAsia="zh-CN"/>
              </w:rPr>
              <w:t>99.2</w:t>
            </w:r>
          </w:p>
        </w:tc>
      </w:tr>
      <w:tr w14:paraId="6199F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5" w:type="dxa"/>
            <w:vMerge w:val="continue"/>
            <w:vAlign w:val="center"/>
          </w:tcPr>
          <w:p w14:paraId="796D9038">
            <w:pPr>
              <w:jc w:val="center"/>
              <w:rPr>
                <w:rFonts w:ascii="仿宋_GB2312" w:eastAsia="仿宋_GB2312"/>
                <w:color w:val="000000" w:themeColor="text1"/>
                <w:szCs w:val="21"/>
              </w:rPr>
            </w:pPr>
          </w:p>
        </w:tc>
        <w:tc>
          <w:tcPr>
            <w:tcW w:w="1810" w:type="dxa"/>
            <w:shd w:val="clear" w:color="auto" w:fill="auto"/>
            <w:vAlign w:val="center"/>
          </w:tcPr>
          <w:p w14:paraId="7BCFF965">
            <w:pPr>
              <w:spacing w:line="260" w:lineRule="exact"/>
              <w:jc w:val="center"/>
              <w:rPr>
                <w:rFonts w:hint="eastAsia" w:ascii="仿宋_GB2312" w:hAnsi="MicrosoftYaHei" w:eastAsia="仿宋_GB2312" w:cstheme="minorBidi"/>
                <w:color w:val="000000" w:themeColor="text1"/>
                <w:kern w:val="2"/>
                <w:sz w:val="21"/>
                <w:szCs w:val="21"/>
                <w:lang w:val="en-US" w:eastAsia="zh-CN" w:bidi="ar-SA"/>
              </w:rPr>
            </w:pPr>
            <w:r>
              <w:rPr>
                <w:rFonts w:hint="eastAsia" w:ascii="仿宋_GB2312" w:hAnsi="MicrosoftYaHei" w:eastAsia="仿宋_GB2312"/>
                <w:color w:val="000000" w:themeColor="text1"/>
                <w:szCs w:val="21"/>
              </w:rPr>
              <w:t>单项工程</w:t>
            </w:r>
            <w:r>
              <w:rPr>
                <w:rFonts w:hint="eastAsia" w:ascii="仿宋_GB2312" w:hAnsi="MicrosoftYaHei" w:eastAsia="仿宋_GB2312"/>
                <w:color w:val="000000" w:themeColor="text1"/>
                <w:szCs w:val="21"/>
                <w:lang w:val="en-US" w:eastAsia="zh-CN"/>
              </w:rPr>
              <w:t>6</w:t>
            </w:r>
          </w:p>
        </w:tc>
        <w:tc>
          <w:tcPr>
            <w:tcW w:w="1049" w:type="dxa"/>
            <w:gridSpan w:val="2"/>
            <w:shd w:val="clear" w:color="auto" w:fill="auto"/>
            <w:vAlign w:val="center"/>
          </w:tcPr>
          <w:p w14:paraId="4E88030B">
            <w:pPr>
              <w:spacing w:line="260" w:lineRule="exact"/>
              <w:jc w:val="center"/>
              <w:rPr>
                <w:rFonts w:hint="eastAsia"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lang w:val="en-US" w:eastAsia="zh-CN"/>
              </w:rPr>
              <w:t>20#</w:t>
            </w:r>
          </w:p>
        </w:tc>
        <w:tc>
          <w:tcPr>
            <w:tcW w:w="1201" w:type="dxa"/>
            <w:shd w:val="clear" w:color="auto" w:fill="auto"/>
            <w:vAlign w:val="center"/>
          </w:tcPr>
          <w:p w14:paraId="00E553E1">
            <w:pPr>
              <w:spacing w:line="260" w:lineRule="exact"/>
              <w:jc w:val="center"/>
              <w:rPr>
                <w:rFonts w:hint="eastAsia"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rPr>
              <w:t>建筑面积（平方米）</w:t>
            </w:r>
          </w:p>
        </w:tc>
        <w:tc>
          <w:tcPr>
            <w:tcW w:w="1005" w:type="dxa"/>
            <w:shd w:val="clear" w:color="auto" w:fill="auto"/>
            <w:vAlign w:val="center"/>
          </w:tcPr>
          <w:p w14:paraId="6962F07F">
            <w:pPr>
              <w:spacing w:line="260" w:lineRule="exact"/>
              <w:jc w:val="center"/>
              <w:rPr>
                <w:rFonts w:hint="eastAsia"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lang w:val="en-US" w:eastAsia="zh-CN"/>
              </w:rPr>
              <w:t>19137.15</w:t>
            </w:r>
          </w:p>
        </w:tc>
        <w:tc>
          <w:tcPr>
            <w:tcW w:w="1881" w:type="dxa"/>
            <w:shd w:val="clear" w:color="auto" w:fill="auto"/>
            <w:vAlign w:val="center"/>
          </w:tcPr>
          <w:p w14:paraId="0C8BC250">
            <w:pPr>
              <w:spacing w:line="260" w:lineRule="exact"/>
              <w:jc w:val="center"/>
              <w:rPr>
                <w:rFonts w:hint="eastAsia" w:ascii="仿宋_GB2312" w:hAnsi="MicrosoftYaHei" w:eastAsia="仿宋_GB2312" w:cstheme="minorBidi"/>
                <w:color w:val="000000" w:themeColor="text1"/>
                <w:kern w:val="2"/>
                <w:sz w:val="21"/>
                <w:szCs w:val="21"/>
                <w:lang w:val="en-US" w:eastAsia="zh-CN" w:bidi="ar-SA"/>
              </w:rPr>
            </w:pPr>
            <w:r>
              <w:rPr>
                <w:rFonts w:hint="eastAsia" w:ascii="仿宋_GB2312" w:hAnsi="MicrosoftYaHei" w:eastAsia="仿宋_GB2312"/>
                <w:color w:val="000000" w:themeColor="text1"/>
                <w:szCs w:val="21"/>
              </w:rPr>
              <w:t>地上/下层数</w:t>
            </w:r>
          </w:p>
        </w:tc>
        <w:tc>
          <w:tcPr>
            <w:tcW w:w="899" w:type="dxa"/>
            <w:shd w:val="clear" w:color="auto" w:fill="auto"/>
            <w:vAlign w:val="center"/>
          </w:tcPr>
          <w:p w14:paraId="4184447A">
            <w:pPr>
              <w:spacing w:line="260" w:lineRule="exact"/>
              <w:jc w:val="center"/>
              <w:rPr>
                <w:rFonts w:hint="eastAsia"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lang w:val="en-US" w:eastAsia="zh-CN"/>
              </w:rPr>
              <w:t>地上33层</w:t>
            </w:r>
          </w:p>
        </w:tc>
        <w:tc>
          <w:tcPr>
            <w:tcW w:w="825" w:type="dxa"/>
            <w:shd w:val="clear" w:color="auto" w:fill="auto"/>
            <w:vAlign w:val="center"/>
          </w:tcPr>
          <w:p w14:paraId="1EB0C83F">
            <w:pPr>
              <w:spacing w:line="260" w:lineRule="exact"/>
              <w:jc w:val="center"/>
              <w:rPr>
                <w:rFonts w:hint="eastAsia"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rPr>
              <w:t>高度（米）</w:t>
            </w:r>
          </w:p>
        </w:tc>
        <w:tc>
          <w:tcPr>
            <w:tcW w:w="688" w:type="dxa"/>
            <w:shd w:val="clear" w:color="auto" w:fill="auto"/>
            <w:vAlign w:val="center"/>
          </w:tcPr>
          <w:p w14:paraId="160D38B0">
            <w:pPr>
              <w:spacing w:line="260" w:lineRule="exact"/>
              <w:jc w:val="center"/>
              <w:rPr>
                <w:rFonts w:hint="eastAsia"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lang w:val="en-US" w:eastAsia="zh-CN"/>
              </w:rPr>
              <w:t>96.4</w:t>
            </w:r>
          </w:p>
        </w:tc>
      </w:tr>
      <w:tr w14:paraId="77816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5" w:type="dxa"/>
            <w:vMerge w:val="continue"/>
            <w:vAlign w:val="center"/>
          </w:tcPr>
          <w:p w14:paraId="51ED94E5">
            <w:pPr>
              <w:jc w:val="center"/>
              <w:rPr>
                <w:rFonts w:ascii="仿宋_GB2312" w:eastAsia="仿宋_GB2312"/>
                <w:color w:val="000000" w:themeColor="text1"/>
                <w:szCs w:val="21"/>
              </w:rPr>
            </w:pPr>
          </w:p>
        </w:tc>
        <w:tc>
          <w:tcPr>
            <w:tcW w:w="1810" w:type="dxa"/>
            <w:shd w:val="clear" w:color="auto" w:fill="auto"/>
            <w:vAlign w:val="center"/>
          </w:tcPr>
          <w:p w14:paraId="53667FF6">
            <w:pPr>
              <w:spacing w:line="260" w:lineRule="exact"/>
              <w:jc w:val="center"/>
              <w:rPr>
                <w:rFonts w:hint="eastAsia" w:ascii="仿宋_GB2312" w:hAnsi="MicrosoftYaHei" w:eastAsia="仿宋_GB2312" w:cstheme="minorBidi"/>
                <w:color w:val="000000" w:themeColor="text1"/>
                <w:kern w:val="2"/>
                <w:sz w:val="21"/>
                <w:szCs w:val="21"/>
                <w:lang w:val="en-US" w:eastAsia="zh-CN" w:bidi="ar-SA"/>
              </w:rPr>
            </w:pPr>
            <w:r>
              <w:rPr>
                <w:rFonts w:hint="eastAsia" w:ascii="仿宋_GB2312" w:hAnsi="MicrosoftYaHei" w:eastAsia="仿宋_GB2312"/>
                <w:color w:val="000000" w:themeColor="text1"/>
                <w:szCs w:val="21"/>
              </w:rPr>
              <w:t>单项工程</w:t>
            </w:r>
            <w:r>
              <w:rPr>
                <w:rFonts w:hint="eastAsia" w:ascii="仿宋_GB2312" w:hAnsi="MicrosoftYaHei" w:eastAsia="仿宋_GB2312"/>
                <w:color w:val="000000" w:themeColor="text1"/>
                <w:szCs w:val="21"/>
                <w:lang w:val="en-US" w:eastAsia="zh-CN"/>
              </w:rPr>
              <w:t>7</w:t>
            </w:r>
          </w:p>
        </w:tc>
        <w:tc>
          <w:tcPr>
            <w:tcW w:w="1049" w:type="dxa"/>
            <w:gridSpan w:val="2"/>
            <w:shd w:val="clear" w:color="auto" w:fill="auto"/>
            <w:vAlign w:val="center"/>
          </w:tcPr>
          <w:p w14:paraId="3E0138D2">
            <w:pPr>
              <w:spacing w:line="260" w:lineRule="exact"/>
              <w:jc w:val="center"/>
              <w:rPr>
                <w:rFonts w:hint="eastAsia"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lang w:val="en-US" w:eastAsia="zh-CN"/>
              </w:rPr>
              <w:t>东区地下室</w:t>
            </w:r>
          </w:p>
        </w:tc>
        <w:tc>
          <w:tcPr>
            <w:tcW w:w="1201" w:type="dxa"/>
            <w:shd w:val="clear" w:color="auto" w:fill="auto"/>
            <w:vAlign w:val="center"/>
          </w:tcPr>
          <w:p w14:paraId="082A8822">
            <w:pPr>
              <w:spacing w:line="260" w:lineRule="exact"/>
              <w:jc w:val="center"/>
              <w:rPr>
                <w:rFonts w:hint="eastAsia"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rPr>
              <w:t>建筑面积（平方米）</w:t>
            </w:r>
          </w:p>
        </w:tc>
        <w:tc>
          <w:tcPr>
            <w:tcW w:w="1005" w:type="dxa"/>
            <w:shd w:val="clear" w:color="auto" w:fill="auto"/>
            <w:vAlign w:val="center"/>
          </w:tcPr>
          <w:p w14:paraId="0C56A9DB">
            <w:pPr>
              <w:spacing w:line="260" w:lineRule="exact"/>
              <w:jc w:val="center"/>
              <w:rPr>
                <w:rFonts w:hint="eastAsia"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lang w:val="en-US" w:eastAsia="zh-CN"/>
              </w:rPr>
              <w:t>43274.74</w:t>
            </w:r>
          </w:p>
        </w:tc>
        <w:tc>
          <w:tcPr>
            <w:tcW w:w="1881" w:type="dxa"/>
            <w:shd w:val="clear" w:color="auto" w:fill="auto"/>
            <w:vAlign w:val="center"/>
          </w:tcPr>
          <w:p w14:paraId="0880997B">
            <w:pPr>
              <w:spacing w:line="260" w:lineRule="exact"/>
              <w:jc w:val="center"/>
              <w:rPr>
                <w:rFonts w:hint="eastAsia" w:ascii="仿宋_GB2312" w:hAnsi="MicrosoftYaHei" w:eastAsia="仿宋_GB2312" w:cstheme="minorBidi"/>
                <w:color w:val="000000" w:themeColor="text1"/>
                <w:kern w:val="2"/>
                <w:sz w:val="21"/>
                <w:szCs w:val="21"/>
                <w:lang w:val="en-US" w:eastAsia="zh-CN" w:bidi="ar-SA"/>
              </w:rPr>
            </w:pPr>
            <w:r>
              <w:rPr>
                <w:rFonts w:hint="eastAsia" w:ascii="仿宋_GB2312" w:hAnsi="MicrosoftYaHei" w:eastAsia="仿宋_GB2312"/>
                <w:color w:val="000000" w:themeColor="text1"/>
                <w:szCs w:val="21"/>
              </w:rPr>
              <w:t>地上/下层数</w:t>
            </w:r>
          </w:p>
        </w:tc>
        <w:tc>
          <w:tcPr>
            <w:tcW w:w="899" w:type="dxa"/>
            <w:shd w:val="clear" w:color="auto" w:fill="auto"/>
            <w:vAlign w:val="center"/>
          </w:tcPr>
          <w:p w14:paraId="4B28FBB5">
            <w:pPr>
              <w:spacing w:line="260" w:lineRule="exact"/>
              <w:jc w:val="center"/>
              <w:rPr>
                <w:rFonts w:hint="eastAsia"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lang w:val="en-US" w:eastAsia="zh-CN"/>
              </w:rPr>
              <w:t>地下2层</w:t>
            </w:r>
          </w:p>
        </w:tc>
        <w:tc>
          <w:tcPr>
            <w:tcW w:w="825" w:type="dxa"/>
            <w:shd w:val="clear" w:color="auto" w:fill="auto"/>
            <w:vAlign w:val="center"/>
          </w:tcPr>
          <w:p w14:paraId="75AECF84">
            <w:pPr>
              <w:spacing w:line="260" w:lineRule="exact"/>
              <w:jc w:val="center"/>
              <w:rPr>
                <w:rFonts w:hint="eastAsia"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rPr>
              <w:t>高度（米）</w:t>
            </w:r>
          </w:p>
        </w:tc>
        <w:tc>
          <w:tcPr>
            <w:tcW w:w="688" w:type="dxa"/>
            <w:shd w:val="clear" w:color="auto" w:fill="auto"/>
            <w:vAlign w:val="center"/>
          </w:tcPr>
          <w:p w14:paraId="40DC00C9">
            <w:pPr>
              <w:spacing w:line="260" w:lineRule="exact"/>
              <w:jc w:val="center"/>
              <w:rPr>
                <w:rFonts w:hint="eastAsia"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lang w:val="en-US" w:eastAsia="zh-CN"/>
              </w:rPr>
              <w:t>8.9</w:t>
            </w:r>
          </w:p>
        </w:tc>
      </w:tr>
      <w:tr w14:paraId="72010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5" w:type="dxa"/>
            <w:vMerge w:val="continue"/>
            <w:vAlign w:val="center"/>
          </w:tcPr>
          <w:p w14:paraId="1201B58B">
            <w:pPr>
              <w:jc w:val="center"/>
              <w:rPr>
                <w:rFonts w:ascii="仿宋_GB2312" w:eastAsia="仿宋_GB2312"/>
                <w:color w:val="000000" w:themeColor="text1"/>
                <w:szCs w:val="21"/>
              </w:rPr>
            </w:pPr>
          </w:p>
        </w:tc>
        <w:tc>
          <w:tcPr>
            <w:tcW w:w="1810" w:type="dxa"/>
            <w:vAlign w:val="center"/>
          </w:tcPr>
          <w:p w14:paraId="6A2C6FEC">
            <w:pPr>
              <w:spacing w:line="260" w:lineRule="exact"/>
              <w:jc w:val="center"/>
              <w:rPr>
                <w:rFonts w:hint="eastAsia" w:ascii="仿宋_GB2312" w:hAnsi="MicrosoftYaHei" w:eastAsia="仿宋_GB2312"/>
                <w:color w:val="000000" w:themeColor="text1"/>
                <w:szCs w:val="21"/>
                <w:lang w:val="en-US" w:eastAsia="zh-CN"/>
              </w:rPr>
            </w:pPr>
            <w:r>
              <w:rPr>
                <w:rFonts w:hint="eastAsia" w:ascii="仿宋_GB2312" w:hAnsi="MicrosoftYaHei" w:eastAsia="仿宋_GB2312"/>
                <w:color w:val="000000" w:themeColor="text1"/>
                <w:szCs w:val="21"/>
              </w:rPr>
              <w:t>单项工程</w:t>
            </w:r>
            <w:r>
              <w:rPr>
                <w:rFonts w:hint="eastAsia" w:ascii="仿宋_GB2312" w:hAnsi="MicrosoftYaHei" w:eastAsia="仿宋_GB2312"/>
                <w:color w:val="000000" w:themeColor="text1"/>
                <w:szCs w:val="21"/>
                <w:lang w:val="en-US" w:eastAsia="zh-CN"/>
              </w:rPr>
              <w:t>8</w:t>
            </w:r>
          </w:p>
        </w:tc>
        <w:tc>
          <w:tcPr>
            <w:tcW w:w="1049" w:type="dxa"/>
            <w:gridSpan w:val="2"/>
            <w:vAlign w:val="center"/>
          </w:tcPr>
          <w:p w14:paraId="14D2507E">
            <w:pPr>
              <w:spacing w:line="260" w:lineRule="exact"/>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15#</w:t>
            </w:r>
          </w:p>
        </w:tc>
        <w:tc>
          <w:tcPr>
            <w:tcW w:w="1201" w:type="dxa"/>
            <w:vAlign w:val="center"/>
          </w:tcPr>
          <w:p w14:paraId="7F014536">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rPr>
              <w:t>建筑面积（平方米）</w:t>
            </w:r>
          </w:p>
        </w:tc>
        <w:tc>
          <w:tcPr>
            <w:tcW w:w="1005" w:type="dxa"/>
            <w:vAlign w:val="center"/>
          </w:tcPr>
          <w:p w14:paraId="0C452433">
            <w:pPr>
              <w:spacing w:line="260" w:lineRule="exact"/>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32624.39</w:t>
            </w:r>
          </w:p>
        </w:tc>
        <w:tc>
          <w:tcPr>
            <w:tcW w:w="1881" w:type="dxa"/>
            <w:vAlign w:val="center"/>
          </w:tcPr>
          <w:p w14:paraId="09EF7C7E">
            <w:pPr>
              <w:spacing w:line="260" w:lineRule="exact"/>
              <w:jc w:val="center"/>
              <w:rPr>
                <w:rFonts w:ascii="仿宋_GB2312" w:eastAsia="仿宋_GB2312"/>
                <w:color w:val="000000" w:themeColor="text1"/>
                <w:szCs w:val="21"/>
              </w:rPr>
            </w:pPr>
            <w:r>
              <w:rPr>
                <w:rFonts w:hint="eastAsia" w:ascii="仿宋_GB2312" w:hAnsi="MicrosoftYaHei" w:eastAsia="仿宋_GB2312"/>
                <w:color w:val="000000" w:themeColor="text1"/>
                <w:szCs w:val="21"/>
              </w:rPr>
              <w:t>地上/下层数</w:t>
            </w:r>
          </w:p>
        </w:tc>
        <w:tc>
          <w:tcPr>
            <w:tcW w:w="899" w:type="dxa"/>
            <w:vAlign w:val="center"/>
          </w:tcPr>
          <w:p w14:paraId="65B1618D">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地上34层</w:t>
            </w:r>
          </w:p>
        </w:tc>
        <w:tc>
          <w:tcPr>
            <w:tcW w:w="825" w:type="dxa"/>
            <w:vAlign w:val="center"/>
          </w:tcPr>
          <w:p w14:paraId="6F0D06D5">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rPr>
              <w:t>高度（米）</w:t>
            </w:r>
          </w:p>
        </w:tc>
        <w:tc>
          <w:tcPr>
            <w:tcW w:w="688" w:type="dxa"/>
            <w:vAlign w:val="center"/>
          </w:tcPr>
          <w:p w14:paraId="5499F277">
            <w:pPr>
              <w:spacing w:line="260" w:lineRule="exact"/>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99.3</w:t>
            </w:r>
          </w:p>
        </w:tc>
      </w:tr>
      <w:tr w14:paraId="1D2AC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5" w:type="dxa"/>
            <w:vMerge w:val="continue"/>
            <w:vAlign w:val="center"/>
          </w:tcPr>
          <w:p w14:paraId="09E76359">
            <w:pPr>
              <w:jc w:val="center"/>
              <w:rPr>
                <w:rFonts w:ascii="仿宋_GB2312" w:eastAsia="仿宋_GB2312"/>
                <w:color w:val="000000" w:themeColor="text1"/>
                <w:szCs w:val="21"/>
              </w:rPr>
            </w:pPr>
          </w:p>
        </w:tc>
        <w:tc>
          <w:tcPr>
            <w:tcW w:w="1810" w:type="dxa"/>
            <w:shd w:val="clear" w:color="auto" w:fill="auto"/>
            <w:vAlign w:val="center"/>
          </w:tcPr>
          <w:p w14:paraId="34189E17">
            <w:pPr>
              <w:spacing w:line="260" w:lineRule="exact"/>
              <w:jc w:val="center"/>
              <w:rPr>
                <w:rFonts w:hint="eastAsia" w:ascii="仿宋_GB2312" w:hAnsi="MicrosoftYaHei" w:eastAsia="仿宋_GB2312" w:cstheme="minorBidi"/>
                <w:color w:val="000000" w:themeColor="text1"/>
                <w:kern w:val="2"/>
                <w:sz w:val="21"/>
                <w:szCs w:val="21"/>
                <w:lang w:val="en-US" w:eastAsia="zh-CN" w:bidi="ar-SA"/>
              </w:rPr>
            </w:pPr>
            <w:r>
              <w:rPr>
                <w:rFonts w:hint="eastAsia" w:ascii="仿宋_GB2312" w:hAnsi="MicrosoftYaHei" w:eastAsia="仿宋_GB2312"/>
                <w:color w:val="000000" w:themeColor="text1"/>
                <w:szCs w:val="21"/>
              </w:rPr>
              <w:t>单项工程</w:t>
            </w:r>
            <w:r>
              <w:rPr>
                <w:rFonts w:hint="eastAsia" w:ascii="仿宋_GB2312" w:hAnsi="MicrosoftYaHei" w:eastAsia="仿宋_GB2312"/>
                <w:color w:val="000000" w:themeColor="text1"/>
                <w:szCs w:val="21"/>
                <w:lang w:val="en-US" w:eastAsia="zh-CN"/>
              </w:rPr>
              <w:t>9</w:t>
            </w:r>
          </w:p>
        </w:tc>
        <w:tc>
          <w:tcPr>
            <w:tcW w:w="1049" w:type="dxa"/>
            <w:gridSpan w:val="2"/>
            <w:shd w:val="clear" w:color="auto" w:fill="auto"/>
            <w:vAlign w:val="center"/>
          </w:tcPr>
          <w:p w14:paraId="608804EA">
            <w:pPr>
              <w:spacing w:line="260" w:lineRule="exact"/>
              <w:jc w:val="center"/>
              <w:rPr>
                <w:rFonts w:hint="default"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lang w:val="en-US" w:eastAsia="zh-CN"/>
              </w:rPr>
              <w:t>17#</w:t>
            </w:r>
          </w:p>
        </w:tc>
        <w:tc>
          <w:tcPr>
            <w:tcW w:w="1201" w:type="dxa"/>
            <w:shd w:val="clear" w:color="auto" w:fill="auto"/>
            <w:vAlign w:val="center"/>
          </w:tcPr>
          <w:p w14:paraId="25628247">
            <w:pPr>
              <w:spacing w:line="260" w:lineRule="exact"/>
              <w:jc w:val="center"/>
              <w:rPr>
                <w:rFonts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rPr>
              <w:t>建筑面积（平方米）</w:t>
            </w:r>
          </w:p>
        </w:tc>
        <w:tc>
          <w:tcPr>
            <w:tcW w:w="1005" w:type="dxa"/>
            <w:shd w:val="clear" w:color="auto" w:fill="auto"/>
            <w:vAlign w:val="center"/>
          </w:tcPr>
          <w:p w14:paraId="0266EEA2">
            <w:pPr>
              <w:spacing w:line="260" w:lineRule="exact"/>
              <w:jc w:val="center"/>
              <w:rPr>
                <w:rFonts w:hint="default"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lang w:val="en-US" w:eastAsia="zh-CN"/>
              </w:rPr>
              <w:t>34002.6</w:t>
            </w:r>
          </w:p>
        </w:tc>
        <w:tc>
          <w:tcPr>
            <w:tcW w:w="1881" w:type="dxa"/>
            <w:shd w:val="clear" w:color="auto" w:fill="auto"/>
            <w:vAlign w:val="center"/>
          </w:tcPr>
          <w:p w14:paraId="3C5840C7">
            <w:pPr>
              <w:spacing w:line="260" w:lineRule="exact"/>
              <w:jc w:val="center"/>
              <w:rPr>
                <w:rFonts w:ascii="仿宋_GB2312" w:eastAsia="仿宋_GB2312" w:hAnsiTheme="minorHAnsi" w:cstheme="minorBidi"/>
                <w:color w:val="000000" w:themeColor="text1"/>
                <w:kern w:val="2"/>
                <w:sz w:val="21"/>
                <w:szCs w:val="21"/>
                <w:lang w:val="en-US" w:eastAsia="zh-CN" w:bidi="ar-SA"/>
              </w:rPr>
            </w:pPr>
            <w:r>
              <w:rPr>
                <w:rFonts w:hint="eastAsia" w:ascii="仿宋_GB2312" w:hAnsi="MicrosoftYaHei" w:eastAsia="仿宋_GB2312"/>
                <w:color w:val="000000" w:themeColor="text1"/>
                <w:szCs w:val="21"/>
              </w:rPr>
              <w:t>地上/下层数</w:t>
            </w:r>
          </w:p>
        </w:tc>
        <w:tc>
          <w:tcPr>
            <w:tcW w:w="899" w:type="dxa"/>
            <w:shd w:val="clear" w:color="auto" w:fill="auto"/>
            <w:vAlign w:val="center"/>
          </w:tcPr>
          <w:p w14:paraId="12F68F0A">
            <w:pPr>
              <w:spacing w:line="260" w:lineRule="exact"/>
              <w:jc w:val="center"/>
              <w:rPr>
                <w:rFonts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lang w:val="en-US" w:eastAsia="zh-CN"/>
              </w:rPr>
              <w:t>地上34层地下</w:t>
            </w:r>
          </w:p>
        </w:tc>
        <w:tc>
          <w:tcPr>
            <w:tcW w:w="825" w:type="dxa"/>
            <w:shd w:val="clear" w:color="auto" w:fill="auto"/>
            <w:vAlign w:val="center"/>
          </w:tcPr>
          <w:p w14:paraId="0D155EEA">
            <w:pPr>
              <w:spacing w:line="260" w:lineRule="exact"/>
              <w:jc w:val="center"/>
              <w:rPr>
                <w:rFonts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rPr>
              <w:t>高度（米）</w:t>
            </w:r>
          </w:p>
        </w:tc>
        <w:tc>
          <w:tcPr>
            <w:tcW w:w="688" w:type="dxa"/>
            <w:shd w:val="clear" w:color="auto" w:fill="auto"/>
            <w:vAlign w:val="center"/>
          </w:tcPr>
          <w:p w14:paraId="1393FA3F">
            <w:pPr>
              <w:spacing w:line="260" w:lineRule="exact"/>
              <w:jc w:val="center"/>
              <w:rPr>
                <w:rFonts w:hint="default"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lang w:val="en-US" w:eastAsia="zh-CN"/>
              </w:rPr>
              <w:t>99.3</w:t>
            </w:r>
          </w:p>
        </w:tc>
      </w:tr>
      <w:tr w14:paraId="40841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5" w:type="dxa"/>
            <w:vMerge w:val="continue"/>
            <w:vAlign w:val="center"/>
          </w:tcPr>
          <w:p w14:paraId="2416C759">
            <w:pPr>
              <w:jc w:val="center"/>
              <w:rPr>
                <w:rFonts w:ascii="仿宋_GB2312" w:eastAsia="仿宋_GB2312"/>
                <w:color w:val="000000" w:themeColor="text1"/>
                <w:szCs w:val="21"/>
              </w:rPr>
            </w:pPr>
          </w:p>
        </w:tc>
        <w:tc>
          <w:tcPr>
            <w:tcW w:w="1810" w:type="dxa"/>
            <w:shd w:val="clear" w:color="auto" w:fill="auto"/>
            <w:vAlign w:val="center"/>
          </w:tcPr>
          <w:p w14:paraId="41F4DA78">
            <w:pPr>
              <w:spacing w:line="260" w:lineRule="exact"/>
              <w:jc w:val="center"/>
              <w:rPr>
                <w:rFonts w:hint="default" w:ascii="仿宋_GB2312" w:hAnsi="MicrosoftYaHei" w:eastAsia="仿宋_GB2312" w:cstheme="minorBidi"/>
                <w:color w:val="000000" w:themeColor="text1"/>
                <w:kern w:val="2"/>
                <w:sz w:val="21"/>
                <w:szCs w:val="21"/>
                <w:lang w:val="en-US" w:eastAsia="zh-CN" w:bidi="ar-SA"/>
              </w:rPr>
            </w:pPr>
            <w:r>
              <w:rPr>
                <w:rFonts w:hint="eastAsia" w:ascii="仿宋_GB2312" w:hAnsi="MicrosoftYaHei" w:eastAsia="仿宋_GB2312"/>
                <w:color w:val="000000" w:themeColor="text1"/>
                <w:szCs w:val="21"/>
              </w:rPr>
              <w:t>单项工程</w:t>
            </w:r>
            <w:r>
              <w:rPr>
                <w:rFonts w:hint="eastAsia" w:ascii="仿宋_GB2312" w:hAnsi="MicrosoftYaHei" w:eastAsia="仿宋_GB2312"/>
                <w:color w:val="000000" w:themeColor="text1"/>
                <w:szCs w:val="21"/>
                <w:lang w:val="en-US" w:eastAsia="zh-CN"/>
              </w:rPr>
              <w:t>10</w:t>
            </w:r>
          </w:p>
        </w:tc>
        <w:tc>
          <w:tcPr>
            <w:tcW w:w="1049" w:type="dxa"/>
            <w:gridSpan w:val="2"/>
            <w:shd w:val="clear" w:color="auto" w:fill="auto"/>
            <w:vAlign w:val="center"/>
          </w:tcPr>
          <w:p w14:paraId="5C8D9700">
            <w:pPr>
              <w:spacing w:line="260" w:lineRule="exact"/>
              <w:jc w:val="center"/>
              <w:rPr>
                <w:rFonts w:hint="default"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lang w:val="en-US" w:eastAsia="zh-CN"/>
              </w:rPr>
              <w:t>18#</w:t>
            </w:r>
          </w:p>
        </w:tc>
        <w:tc>
          <w:tcPr>
            <w:tcW w:w="1201" w:type="dxa"/>
            <w:shd w:val="clear" w:color="auto" w:fill="auto"/>
            <w:vAlign w:val="center"/>
          </w:tcPr>
          <w:p w14:paraId="4C9D32EF">
            <w:pPr>
              <w:spacing w:line="260" w:lineRule="exact"/>
              <w:jc w:val="center"/>
              <w:rPr>
                <w:rFonts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rPr>
              <w:t>建筑面积（平方米）</w:t>
            </w:r>
          </w:p>
        </w:tc>
        <w:tc>
          <w:tcPr>
            <w:tcW w:w="1005" w:type="dxa"/>
            <w:shd w:val="clear" w:color="auto" w:fill="auto"/>
            <w:vAlign w:val="center"/>
          </w:tcPr>
          <w:p w14:paraId="61992DAC">
            <w:pPr>
              <w:spacing w:line="260" w:lineRule="exact"/>
              <w:jc w:val="center"/>
              <w:rPr>
                <w:rFonts w:hint="default"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lang w:val="en-US" w:eastAsia="zh-CN"/>
              </w:rPr>
              <w:t>31622.36</w:t>
            </w:r>
          </w:p>
        </w:tc>
        <w:tc>
          <w:tcPr>
            <w:tcW w:w="1881" w:type="dxa"/>
            <w:shd w:val="clear" w:color="auto" w:fill="auto"/>
            <w:vAlign w:val="center"/>
          </w:tcPr>
          <w:p w14:paraId="1EF831E7">
            <w:pPr>
              <w:spacing w:line="260" w:lineRule="exact"/>
              <w:jc w:val="center"/>
              <w:rPr>
                <w:rFonts w:ascii="仿宋_GB2312" w:eastAsia="仿宋_GB2312" w:hAnsiTheme="minorHAnsi" w:cstheme="minorBidi"/>
                <w:color w:val="000000" w:themeColor="text1"/>
                <w:kern w:val="2"/>
                <w:sz w:val="21"/>
                <w:szCs w:val="21"/>
                <w:lang w:val="en-US" w:eastAsia="zh-CN" w:bidi="ar-SA"/>
              </w:rPr>
            </w:pPr>
            <w:r>
              <w:rPr>
                <w:rFonts w:hint="eastAsia" w:ascii="仿宋_GB2312" w:hAnsi="MicrosoftYaHei" w:eastAsia="仿宋_GB2312"/>
                <w:color w:val="000000" w:themeColor="text1"/>
                <w:szCs w:val="21"/>
              </w:rPr>
              <w:t>地上/下层数</w:t>
            </w:r>
          </w:p>
        </w:tc>
        <w:tc>
          <w:tcPr>
            <w:tcW w:w="899" w:type="dxa"/>
            <w:shd w:val="clear" w:color="auto" w:fill="auto"/>
            <w:vAlign w:val="center"/>
          </w:tcPr>
          <w:p w14:paraId="4D8ED142">
            <w:pPr>
              <w:spacing w:line="260" w:lineRule="exact"/>
              <w:jc w:val="center"/>
              <w:rPr>
                <w:rFonts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lang w:val="en-US" w:eastAsia="zh-CN"/>
              </w:rPr>
              <w:t>地上33层</w:t>
            </w:r>
          </w:p>
        </w:tc>
        <w:tc>
          <w:tcPr>
            <w:tcW w:w="825" w:type="dxa"/>
            <w:shd w:val="clear" w:color="auto" w:fill="auto"/>
            <w:vAlign w:val="center"/>
          </w:tcPr>
          <w:p w14:paraId="0FA3F6B4">
            <w:pPr>
              <w:spacing w:line="260" w:lineRule="exact"/>
              <w:jc w:val="center"/>
              <w:rPr>
                <w:rFonts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rPr>
              <w:t>高度（米）</w:t>
            </w:r>
          </w:p>
        </w:tc>
        <w:tc>
          <w:tcPr>
            <w:tcW w:w="688" w:type="dxa"/>
            <w:shd w:val="clear" w:color="auto" w:fill="auto"/>
            <w:vAlign w:val="center"/>
          </w:tcPr>
          <w:p w14:paraId="10A5CD08">
            <w:pPr>
              <w:spacing w:line="260" w:lineRule="exact"/>
              <w:jc w:val="center"/>
              <w:rPr>
                <w:rFonts w:hint="default"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lang w:val="en-US" w:eastAsia="zh-CN"/>
              </w:rPr>
              <w:t>96.4</w:t>
            </w:r>
          </w:p>
        </w:tc>
      </w:tr>
      <w:tr w14:paraId="6D113A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5" w:type="dxa"/>
            <w:vMerge w:val="continue"/>
            <w:vAlign w:val="center"/>
          </w:tcPr>
          <w:p w14:paraId="4C54304F">
            <w:pPr>
              <w:jc w:val="center"/>
              <w:rPr>
                <w:rFonts w:ascii="仿宋_GB2312" w:eastAsia="仿宋_GB2312"/>
                <w:color w:val="000000" w:themeColor="text1"/>
                <w:szCs w:val="21"/>
              </w:rPr>
            </w:pPr>
          </w:p>
        </w:tc>
        <w:tc>
          <w:tcPr>
            <w:tcW w:w="1810" w:type="dxa"/>
            <w:shd w:val="clear" w:color="auto" w:fill="auto"/>
            <w:vAlign w:val="center"/>
          </w:tcPr>
          <w:p w14:paraId="09A80013">
            <w:pPr>
              <w:spacing w:line="260" w:lineRule="exact"/>
              <w:jc w:val="center"/>
              <w:rPr>
                <w:rFonts w:hint="default" w:ascii="仿宋_GB2312" w:hAnsi="MicrosoftYaHei" w:eastAsia="仿宋_GB2312" w:cstheme="minorBidi"/>
                <w:color w:val="000000" w:themeColor="text1"/>
                <w:kern w:val="2"/>
                <w:sz w:val="21"/>
                <w:szCs w:val="21"/>
                <w:lang w:val="en-US" w:eastAsia="zh-CN" w:bidi="ar-SA"/>
              </w:rPr>
            </w:pPr>
            <w:r>
              <w:rPr>
                <w:rFonts w:hint="eastAsia" w:ascii="仿宋_GB2312" w:hAnsi="MicrosoftYaHei" w:eastAsia="仿宋_GB2312"/>
                <w:color w:val="000000" w:themeColor="text1"/>
                <w:szCs w:val="21"/>
              </w:rPr>
              <w:t>单项工程</w:t>
            </w:r>
            <w:r>
              <w:rPr>
                <w:rFonts w:hint="eastAsia" w:ascii="仿宋_GB2312" w:hAnsi="MicrosoftYaHei" w:eastAsia="仿宋_GB2312"/>
                <w:color w:val="000000" w:themeColor="text1"/>
                <w:szCs w:val="21"/>
                <w:lang w:val="en-US" w:eastAsia="zh-CN"/>
              </w:rPr>
              <w:t>11</w:t>
            </w:r>
          </w:p>
        </w:tc>
        <w:tc>
          <w:tcPr>
            <w:tcW w:w="1049" w:type="dxa"/>
            <w:gridSpan w:val="2"/>
            <w:shd w:val="clear" w:color="auto" w:fill="auto"/>
            <w:vAlign w:val="center"/>
          </w:tcPr>
          <w:p w14:paraId="6926C92A">
            <w:pPr>
              <w:spacing w:line="260" w:lineRule="exact"/>
              <w:jc w:val="center"/>
              <w:rPr>
                <w:rFonts w:hint="default"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lang w:val="en-US" w:eastAsia="zh-CN"/>
              </w:rPr>
              <w:t>19#</w:t>
            </w:r>
          </w:p>
        </w:tc>
        <w:tc>
          <w:tcPr>
            <w:tcW w:w="1201" w:type="dxa"/>
            <w:shd w:val="clear" w:color="auto" w:fill="auto"/>
            <w:vAlign w:val="center"/>
          </w:tcPr>
          <w:p w14:paraId="511898EE">
            <w:pPr>
              <w:spacing w:line="260" w:lineRule="exact"/>
              <w:jc w:val="center"/>
              <w:rPr>
                <w:rFonts w:hint="eastAsia"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rPr>
              <w:t>建筑面积（平方米）</w:t>
            </w:r>
          </w:p>
        </w:tc>
        <w:tc>
          <w:tcPr>
            <w:tcW w:w="1005" w:type="dxa"/>
            <w:shd w:val="clear" w:color="auto" w:fill="auto"/>
            <w:vAlign w:val="center"/>
          </w:tcPr>
          <w:p w14:paraId="5EE888A8">
            <w:pPr>
              <w:spacing w:line="260" w:lineRule="exact"/>
              <w:jc w:val="center"/>
              <w:rPr>
                <w:rFonts w:hint="default"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lang w:val="en-US" w:eastAsia="zh-CN"/>
              </w:rPr>
              <w:t>33278.97</w:t>
            </w:r>
          </w:p>
        </w:tc>
        <w:tc>
          <w:tcPr>
            <w:tcW w:w="1881" w:type="dxa"/>
            <w:shd w:val="clear" w:color="auto" w:fill="auto"/>
            <w:vAlign w:val="center"/>
          </w:tcPr>
          <w:p w14:paraId="1CFE8314">
            <w:pPr>
              <w:spacing w:line="260" w:lineRule="exact"/>
              <w:jc w:val="center"/>
              <w:rPr>
                <w:rFonts w:hint="eastAsia" w:ascii="仿宋_GB2312" w:hAnsi="MicrosoftYaHei" w:eastAsia="仿宋_GB2312" w:cstheme="minorBidi"/>
                <w:color w:val="000000" w:themeColor="text1"/>
                <w:kern w:val="2"/>
                <w:sz w:val="21"/>
                <w:szCs w:val="21"/>
                <w:lang w:val="en-US" w:eastAsia="zh-CN" w:bidi="ar-SA"/>
              </w:rPr>
            </w:pPr>
            <w:r>
              <w:rPr>
                <w:rFonts w:hint="eastAsia" w:ascii="仿宋_GB2312" w:hAnsi="MicrosoftYaHei" w:eastAsia="仿宋_GB2312"/>
                <w:color w:val="000000" w:themeColor="text1"/>
                <w:szCs w:val="21"/>
              </w:rPr>
              <w:t>地上/下层数</w:t>
            </w:r>
          </w:p>
        </w:tc>
        <w:tc>
          <w:tcPr>
            <w:tcW w:w="899" w:type="dxa"/>
            <w:shd w:val="clear" w:color="auto" w:fill="auto"/>
            <w:vAlign w:val="center"/>
          </w:tcPr>
          <w:p w14:paraId="75987C0F">
            <w:pPr>
              <w:spacing w:line="260" w:lineRule="exact"/>
              <w:jc w:val="center"/>
              <w:rPr>
                <w:rFonts w:hint="eastAsia"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lang w:val="en-US" w:eastAsia="zh-CN"/>
              </w:rPr>
              <w:t>地上34层</w:t>
            </w:r>
          </w:p>
        </w:tc>
        <w:tc>
          <w:tcPr>
            <w:tcW w:w="825" w:type="dxa"/>
            <w:shd w:val="clear" w:color="auto" w:fill="auto"/>
            <w:vAlign w:val="center"/>
          </w:tcPr>
          <w:p w14:paraId="09E01C95">
            <w:pPr>
              <w:spacing w:line="260" w:lineRule="exact"/>
              <w:jc w:val="center"/>
              <w:rPr>
                <w:rFonts w:hint="eastAsia"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rPr>
              <w:t>高度（米）</w:t>
            </w:r>
          </w:p>
        </w:tc>
        <w:tc>
          <w:tcPr>
            <w:tcW w:w="688" w:type="dxa"/>
            <w:shd w:val="clear" w:color="auto" w:fill="auto"/>
            <w:vAlign w:val="center"/>
          </w:tcPr>
          <w:p w14:paraId="7662CBF2">
            <w:pPr>
              <w:spacing w:line="260" w:lineRule="exact"/>
              <w:jc w:val="center"/>
              <w:rPr>
                <w:rFonts w:hint="default"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lang w:val="en-US" w:eastAsia="zh-CN"/>
              </w:rPr>
              <w:t>99.3</w:t>
            </w:r>
          </w:p>
        </w:tc>
      </w:tr>
      <w:tr w14:paraId="09BC8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5" w:type="dxa"/>
            <w:vMerge w:val="continue"/>
            <w:vAlign w:val="center"/>
          </w:tcPr>
          <w:p w14:paraId="0155EA50">
            <w:pPr>
              <w:jc w:val="center"/>
              <w:rPr>
                <w:rFonts w:ascii="仿宋_GB2312" w:eastAsia="仿宋_GB2312"/>
                <w:color w:val="000000" w:themeColor="text1"/>
                <w:szCs w:val="21"/>
              </w:rPr>
            </w:pPr>
          </w:p>
        </w:tc>
        <w:tc>
          <w:tcPr>
            <w:tcW w:w="1810" w:type="dxa"/>
            <w:vAlign w:val="center"/>
          </w:tcPr>
          <w:p w14:paraId="056F9B43">
            <w:pPr>
              <w:spacing w:line="260" w:lineRule="exact"/>
              <w:jc w:val="center"/>
              <w:rPr>
                <w:rFonts w:hint="default" w:ascii="仿宋_GB2312" w:hAnsi="MicrosoftYaHei" w:eastAsia="仿宋_GB2312"/>
                <w:color w:val="000000" w:themeColor="text1"/>
                <w:szCs w:val="21"/>
                <w:lang w:val="en-US" w:eastAsia="zh-CN"/>
              </w:rPr>
            </w:pPr>
            <w:r>
              <w:rPr>
                <w:rFonts w:hint="eastAsia" w:ascii="仿宋_GB2312" w:hAnsi="MicrosoftYaHei" w:eastAsia="仿宋_GB2312"/>
                <w:color w:val="000000" w:themeColor="text1"/>
                <w:szCs w:val="21"/>
              </w:rPr>
              <w:t>单项工程</w:t>
            </w:r>
            <w:r>
              <w:rPr>
                <w:rFonts w:hint="eastAsia" w:ascii="仿宋_GB2312" w:hAnsi="MicrosoftYaHei" w:eastAsia="仿宋_GB2312"/>
                <w:color w:val="000000" w:themeColor="text1"/>
                <w:szCs w:val="21"/>
                <w:lang w:val="en-US" w:eastAsia="zh-CN"/>
              </w:rPr>
              <w:t>12</w:t>
            </w:r>
          </w:p>
        </w:tc>
        <w:tc>
          <w:tcPr>
            <w:tcW w:w="1049" w:type="dxa"/>
            <w:gridSpan w:val="2"/>
            <w:vAlign w:val="center"/>
          </w:tcPr>
          <w:p w14:paraId="7BF07AAC">
            <w:pPr>
              <w:spacing w:line="260" w:lineRule="exact"/>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地下室</w:t>
            </w:r>
          </w:p>
        </w:tc>
        <w:tc>
          <w:tcPr>
            <w:tcW w:w="1201" w:type="dxa"/>
            <w:vAlign w:val="center"/>
          </w:tcPr>
          <w:p w14:paraId="0C0D5008">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rPr>
              <w:t>建筑面积（平方米）</w:t>
            </w:r>
          </w:p>
        </w:tc>
        <w:tc>
          <w:tcPr>
            <w:tcW w:w="1005" w:type="dxa"/>
            <w:vAlign w:val="center"/>
          </w:tcPr>
          <w:p w14:paraId="0B617889">
            <w:pPr>
              <w:spacing w:line="260" w:lineRule="exact"/>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34190.36</w:t>
            </w:r>
          </w:p>
        </w:tc>
        <w:tc>
          <w:tcPr>
            <w:tcW w:w="1881" w:type="dxa"/>
            <w:vAlign w:val="center"/>
          </w:tcPr>
          <w:p w14:paraId="659650FE">
            <w:pPr>
              <w:spacing w:line="260" w:lineRule="exact"/>
              <w:jc w:val="center"/>
              <w:rPr>
                <w:rFonts w:ascii="仿宋_GB2312" w:eastAsia="仿宋_GB2312"/>
                <w:color w:val="000000" w:themeColor="text1"/>
                <w:szCs w:val="21"/>
              </w:rPr>
            </w:pPr>
            <w:r>
              <w:rPr>
                <w:rFonts w:hint="eastAsia" w:ascii="仿宋_GB2312" w:hAnsi="MicrosoftYaHei" w:eastAsia="仿宋_GB2312"/>
                <w:color w:val="000000" w:themeColor="text1"/>
                <w:szCs w:val="21"/>
              </w:rPr>
              <w:t>地上/下层数</w:t>
            </w:r>
          </w:p>
        </w:tc>
        <w:tc>
          <w:tcPr>
            <w:tcW w:w="899" w:type="dxa"/>
            <w:vAlign w:val="center"/>
          </w:tcPr>
          <w:p w14:paraId="277BA5A6">
            <w:pPr>
              <w:spacing w:line="260" w:lineRule="exact"/>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地下1层（局部2层）</w:t>
            </w:r>
          </w:p>
        </w:tc>
        <w:tc>
          <w:tcPr>
            <w:tcW w:w="825" w:type="dxa"/>
            <w:vAlign w:val="center"/>
          </w:tcPr>
          <w:p w14:paraId="66511CEB">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rPr>
              <w:t>高度（米）</w:t>
            </w:r>
          </w:p>
        </w:tc>
        <w:tc>
          <w:tcPr>
            <w:tcW w:w="688" w:type="dxa"/>
            <w:vAlign w:val="center"/>
          </w:tcPr>
          <w:p w14:paraId="0813B858">
            <w:pPr>
              <w:spacing w:line="260" w:lineRule="exact"/>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8.9</w:t>
            </w:r>
          </w:p>
        </w:tc>
      </w:tr>
      <w:tr w14:paraId="194EC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5" w:type="dxa"/>
            <w:vMerge w:val="continue"/>
            <w:vAlign w:val="center"/>
          </w:tcPr>
          <w:p w14:paraId="1DBBEE38">
            <w:pPr>
              <w:jc w:val="center"/>
              <w:rPr>
                <w:rFonts w:ascii="仿宋_GB2312" w:eastAsia="仿宋_GB2312"/>
                <w:color w:val="000000" w:themeColor="text1"/>
                <w:szCs w:val="21"/>
              </w:rPr>
            </w:pPr>
          </w:p>
        </w:tc>
        <w:tc>
          <w:tcPr>
            <w:tcW w:w="1810" w:type="dxa"/>
            <w:shd w:val="clear" w:color="auto" w:fill="auto"/>
            <w:vAlign w:val="center"/>
          </w:tcPr>
          <w:p w14:paraId="5675B16E">
            <w:pPr>
              <w:spacing w:line="260" w:lineRule="exact"/>
              <w:jc w:val="center"/>
              <w:rPr>
                <w:rFonts w:hint="default" w:ascii="仿宋_GB2312" w:hAnsi="MicrosoftYaHei" w:eastAsia="仿宋_GB2312" w:cstheme="minorBidi"/>
                <w:color w:val="000000" w:themeColor="text1"/>
                <w:kern w:val="2"/>
                <w:sz w:val="21"/>
                <w:szCs w:val="21"/>
                <w:lang w:val="en-US" w:eastAsia="zh-CN" w:bidi="ar-SA"/>
              </w:rPr>
            </w:pPr>
            <w:r>
              <w:rPr>
                <w:rFonts w:hint="eastAsia" w:ascii="仿宋_GB2312" w:hAnsi="MicrosoftYaHei" w:eastAsia="仿宋_GB2312"/>
                <w:color w:val="000000" w:themeColor="text1"/>
                <w:szCs w:val="21"/>
              </w:rPr>
              <w:t>单项工程</w:t>
            </w:r>
            <w:r>
              <w:rPr>
                <w:rFonts w:hint="eastAsia" w:ascii="仿宋_GB2312" w:hAnsi="MicrosoftYaHei" w:eastAsia="仿宋_GB2312"/>
                <w:color w:val="000000" w:themeColor="text1"/>
                <w:szCs w:val="21"/>
                <w:lang w:val="en-US" w:eastAsia="zh-CN"/>
              </w:rPr>
              <w:t>13</w:t>
            </w:r>
          </w:p>
        </w:tc>
        <w:tc>
          <w:tcPr>
            <w:tcW w:w="1049" w:type="dxa"/>
            <w:gridSpan w:val="2"/>
            <w:shd w:val="clear" w:color="auto" w:fill="auto"/>
            <w:vAlign w:val="center"/>
          </w:tcPr>
          <w:p w14:paraId="5007897B">
            <w:pPr>
              <w:spacing w:line="260" w:lineRule="exact"/>
              <w:jc w:val="center"/>
              <w:rPr>
                <w:rFonts w:hint="default"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lang w:val="en-US" w:eastAsia="zh-CN"/>
              </w:rPr>
              <w:t>21#</w:t>
            </w:r>
          </w:p>
        </w:tc>
        <w:tc>
          <w:tcPr>
            <w:tcW w:w="1201" w:type="dxa"/>
            <w:shd w:val="clear" w:color="auto" w:fill="auto"/>
            <w:vAlign w:val="center"/>
          </w:tcPr>
          <w:p w14:paraId="4BD4ECF7">
            <w:pPr>
              <w:spacing w:line="260" w:lineRule="exact"/>
              <w:jc w:val="center"/>
              <w:rPr>
                <w:rFonts w:hint="eastAsia"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rPr>
              <w:t>建筑面积（平方米）</w:t>
            </w:r>
          </w:p>
        </w:tc>
        <w:tc>
          <w:tcPr>
            <w:tcW w:w="1005" w:type="dxa"/>
            <w:shd w:val="clear" w:color="auto" w:fill="auto"/>
            <w:vAlign w:val="center"/>
          </w:tcPr>
          <w:p w14:paraId="077D88A5">
            <w:pPr>
              <w:spacing w:line="260" w:lineRule="exact"/>
              <w:jc w:val="center"/>
              <w:rPr>
                <w:rFonts w:hint="default"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lang w:val="en-US" w:eastAsia="zh-CN"/>
              </w:rPr>
              <w:t>29688.33</w:t>
            </w:r>
          </w:p>
        </w:tc>
        <w:tc>
          <w:tcPr>
            <w:tcW w:w="1881" w:type="dxa"/>
            <w:shd w:val="clear" w:color="auto" w:fill="auto"/>
            <w:vAlign w:val="center"/>
          </w:tcPr>
          <w:p w14:paraId="2B0F6329">
            <w:pPr>
              <w:spacing w:line="260" w:lineRule="exact"/>
              <w:jc w:val="center"/>
              <w:rPr>
                <w:rFonts w:hint="eastAsia" w:ascii="仿宋_GB2312" w:hAnsi="MicrosoftYaHei" w:eastAsia="仿宋_GB2312" w:cstheme="minorBidi"/>
                <w:color w:val="000000" w:themeColor="text1"/>
                <w:kern w:val="2"/>
                <w:sz w:val="21"/>
                <w:szCs w:val="21"/>
                <w:lang w:val="en-US" w:eastAsia="zh-CN" w:bidi="ar-SA"/>
              </w:rPr>
            </w:pPr>
            <w:r>
              <w:rPr>
                <w:rFonts w:hint="eastAsia" w:ascii="仿宋_GB2312" w:hAnsi="MicrosoftYaHei" w:eastAsia="仿宋_GB2312"/>
                <w:color w:val="000000" w:themeColor="text1"/>
                <w:szCs w:val="21"/>
              </w:rPr>
              <w:t>地上/下层数</w:t>
            </w:r>
          </w:p>
        </w:tc>
        <w:tc>
          <w:tcPr>
            <w:tcW w:w="899" w:type="dxa"/>
            <w:shd w:val="clear" w:color="auto" w:fill="auto"/>
            <w:vAlign w:val="center"/>
          </w:tcPr>
          <w:p w14:paraId="721B0708">
            <w:pPr>
              <w:spacing w:line="260" w:lineRule="exact"/>
              <w:jc w:val="center"/>
              <w:rPr>
                <w:rFonts w:hint="eastAsia"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lang w:val="en-US" w:eastAsia="zh-CN"/>
              </w:rPr>
              <w:t>地上23层</w:t>
            </w:r>
          </w:p>
        </w:tc>
        <w:tc>
          <w:tcPr>
            <w:tcW w:w="825" w:type="dxa"/>
            <w:shd w:val="clear" w:color="auto" w:fill="auto"/>
            <w:vAlign w:val="center"/>
          </w:tcPr>
          <w:p w14:paraId="44763580">
            <w:pPr>
              <w:spacing w:line="260" w:lineRule="exact"/>
              <w:jc w:val="center"/>
              <w:rPr>
                <w:rFonts w:hint="eastAsia"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rPr>
              <w:t>高度（米）</w:t>
            </w:r>
          </w:p>
        </w:tc>
        <w:tc>
          <w:tcPr>
            <w:tcW w:w="688" w:type="dxa"/>
            <w:shd w:val="clear" w:color="auto" w:fill="auto"/>
            <w:vAlign w:val="center"/>
          </w:tcPr>
          <w:p w14:paraId="35922343">
            <w:pPr>
              <w:spacing w:line="260" w:lineRule="exact"/>
              <w:jc w:val="center"/>
              <w:rPr>
                <w:rFonts w:hint="default"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lang w:val="en-US" w:eastAsia="zh-CN"/>
              </w:rPr>
              <w:t>99.4</w:t>
            </w:r>
          </w:p>
        </w:tc>
      </w:tr>
      <w:tr w14:paraId="43F14A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5" w:type="dxa"/>
            <w:vMerge w:val="continue"/>
            <w:vAlign w:val="center"/>
          </w:tcPr>
          <w:p w14:paraId="71768012">
            <w:pPr>
              <w:jc w:val="center"/>
              <w:rPr>
                <w:rFonts w:ascii="仿宋_GB2312" w:eastAsia="仿宋_GB2312"/>
                <w:color w:val="000000" w:themeColor="text1"/>
                <w:szCs w:val="21"/>
              </w:rPr>
            </w:pPr>
          </w:p>
        </w:tc>
        <w:tc>
          <w:tcPr>
            <w:tcW w:w="1810" w:type="dxa"/>
            <w:shd w:val="clear" w:color="auto" w:fill="auto"/>
            <w:vAlign w:val="center"/>
          </w:tcPr>
          <w:p w14:paraId="646907D8">
            <w:pPr>
              <w:spacing w:line="260" w:lineRule="exact"/>
              <w:jc w:val="center"/>
              <w:rPr>
                <w:rFonts w:hint="default" w:ascii="仿宋_GB2312" w:hAnsi="MicrosoftYaHei" w:eastAsia="仿宋_GB2312" w:cstheme="minorBidi"/>
                <w:color w:val="000000" w:themeColor="text1"/>
                <w:kern w:val="2"/>
                <w:sz w:val="21"/>
                <w:szCs w:val="21"/>
                <w:lang w:val="en-US" w:eastAsia="zh-CN" w:bidi="ar-SA"/>
              </w:rPr>
            </w:pPr>
            <w:r>
              <w:rPr>
                <w:rFonts w:hint="eastAsia" w:ascii="仿宋_GB2312" w:hAnsi="MicrosoftYaHei" w:eastAsia="仿宋_GB2312"/>
                <w:color w:val="000000" w:themeColor="text1"/>
                <w:szCs w:val="21"/>
              </w:rPr>
              <w:t>单项工程</w:t>
            </w:r>
            <w:r>
              <w:rPr>
                <w:rFonts w:hint="eastAsia" w:ascii="仿宋_GB2312" w:hAnsi="MicrosoftYaHei" w:eastAsia="仿宋_GB2312"/>
                <w:color w:val="000000" w:themeColor="text1"/>
                <w:szCs w:val="21"/>
                <w:lang w:val="en-US" w:eastAsia="zh-CN"/>
              </w:rPr>
              <w:t>14</w:t>
            </w:r>
          </w:p>
        </w:tc>
        <w:tc>
          <w:tcPr>
            <w:tcW w:w="1049" w:type="dxa"/>
            <w:gridSpan w:val="2"/>
            <w:shd w:val="clear" w:color="auto" w:fill="auto"/>
            <w:vAlign w:val="center"/>
          </w:tcPr>
          <w:p w14:paraId="6933CC05">
            <w:pPr>
              <w:spacing w:line="260" w:lineRule="exact"/>
              <w:jc w:val="center"/>
              <w:rPr>
                <w:rFonts w:hint="default"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lang w:val="en-US" w:eastAsia="zh-CN"/>
              </w:rPr>
              <w:t>22#</w:t>
            </w:r>
          </w:p>
        </w:tc>
        <w:tc>
          <w:tcPr>
            <w:tcW w:w="1201" w:type="dxa"/>
            <w:shd w:val="clear" w:color="auto" w:fill="auto"/>
            <w:vAlign w:val="center"/>
          </w:tcPr>
          <w:p w14:paraId="2CC51BBF">
            <w:pPr>
              <w:spacing w:line="260" w:lineRule="exact"/>
              <w:jc w:val="center"/>
              <w:rPr>
                <w:rFonts w:hint="eastAsia"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rPr>
              <w:t>建筑面积（平方米）</w:t>
            </w:r>
          </w:p>
        </w:tc>
        <w:tc>
          <w:tcPr>
            <w:tcW w:w="1005" w:type="dxa"/>
            <w:shd w:val="clear" w:color="auto" w:fill="auto"/>
            <w:vAlign w:val="center"/>
          </w:tcPr>
          <w:p w14:paraId="1F78E951">
            <w:pPr>
              <w:spacing w:line="260" w:lineRule="exact"/>
              <w:jc w:val="center"/>
              <w:rPr>
                <w:rFonts w:hint="default"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lang w:val="en-US" w:eastAsia="zh-CN"/>
              </w:rPr>
              <w:t>10354.95</w:t>
            </w:r>
          </w:p>
        </w:tc>
        <w:tc>
          <w:tcPr>
            <w:tcW w:w="1881" w:type="dxa"/>
            <w:shd w:val="clear" w:color="auto" w:fill="auto"/>
            <w:vAlign w:val="center"/>
          </w:tcPr>
          <w:p w14:paraId="7095863D">
            <w:pPr>
              <w:spacing w:line="260" w:lineRule="exact"/>
              <w:jc w:val="center"/>
              <w:rPr>
                <w:rFonts w:hint="eastAsia" w:ascii="仿宋_GB2312" w:hAnsi="MicrosoftYaHei" w:eastAsia="仿宋_GB2312" w:cstheme="minorBidi"/>
                <w:color w:val="000000" w:themeColor="text1"/>
                <w:kern w:val="2"/>
                <w:sz w:val="21"/>
                <w:szCs w:val="21"/>
                <w:lang w:val="en-US" w:eastAsia="zh-CN" w:bidi="ar-SA"/>
              </w:rPr>
            </w:pPr>
            <w:r>
              <w:rPr>
                <w:rFonts w:hint="eastAsia" w:ascii="仿宋_GB2312" w:hAnsi="MicrosoftYaHei" w:eastAsia="仿宋_GB2312"/>
                <w:color w:val="000000" w:themeColor="text1"/>
                <w:szCs w:val="21"/>
              </w:rPr>
              <w:t>地上/下层数</w:t>
            </w:r>
          </w:p>
        </w:tc>
        <w:tc>
          <w:tcPr>
            <w:tcW w:w="899" w:type="dxa"/>
            <w:shd w:val="clear" w:color="auto" w:fill="auto"/>
            <w:vAlign w:val="center"/>
          </w:tcPr>
          <w:p w14:paraId="2966706C">
            <w:pPr>
              <w:spacing w:line="260" w:lineRule="exact"/>
              <w:jc w:val="center"/>
              <w:rPr>
                <w:rFonts w:hint="eastAsia"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lang w:val="en-US" w:eastAsia="zh-CN"/>
              </w:rPr>
              <w:t>地上22层</w:t>
            </w:r>
          </w:p>
        </w:tc>
        <w:tc>
          <w:tcPr>
            <w:tcW w:w="825" w:type="dxa"/>
            <w:shd w:val="clear" w:color="auto" w:fill="auto"/>
            <w:vAlign w:val="center"/>
          </w:tcPr>
          <w:p w14:paraId="1A2CFE9F">
            <w:pPr>
              <w:spacing w:line="260" w:lineRule="exact"/>
              <w:jc w:val="center"/>
              <w:rPr>
                <w:rFonts w:hint="eastAsia"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rPr>
              <w:t>高度（米）</w:t>
            </w:r>
          </w:p>
        </w:tc>
        <w:tc>
          <w:tcPr>
            <w:tcW w:w="688" w:type="dxa"/>
            <w:shd w:val="clear" w:color="auto" w:fill="auto"/>
            <w:vAlign w:val="center"/>
          </w:tcPr>
          <w:p w14:paraId="4B2CCAEF">
            <w:pPr>
              <w:spacing w:line="260" w:lineRule="exact"/>
              <w:jc w:val="center"/>
              <w:rPr>
                <w:rFonts w:hint="default"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lang w:val="en-US" w:eastAsia="zh-CN"/>
              </w:rPr>
              <w:t>73.67</w:t>
            </w:r>
          </w:p>
        </w:tc>
      </w:tr>
      <w:tr w14:paraId="7FD704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5" w:type="dxa"/>
            <w:vMerge w:val="continue"/>
            <w:vAlign w:val="center"/>
          </w:tcPr>
          <w:p w14:paraId="68315510">
            <w:pPr>
              <w:jc w:val="center"/>
              <w:rPr>
                <w:rFonts w:ascii="仿宋_GB2312" w:eastAsia="仿宋_GB2312"/>
                <w:color w:val="000000" w:themeColor="text1"/>
                <w:szCs w:val="21"/>
              </w:rPr>
            </w:pPr>
          </w:p>
        </w:tc>
        <w:tc>
          <w:tcPr>
            <w:tcW w:w="1810" w:type="dxa"/>
            <w:shd w:val="clear" w:color="auto" w:fill="auto"/>
            <w:vAlign w:val="center"/>
          </w:tcPr>
          <w:p w14:paraId="532A394A">
            <w:pPr>
              <w:spacing w:line="260" w:lineRule="exact"/>
              <w:jc w:val="center"/>
              <w:rPr>
                <w:rFonts w:hint="default" w:ascii="仿宋_GB2312" w:hAnsi="MicrosoftYaHei" w:eastAsia="仿宋_GB2312" w:cstheme="minorBidi"/>
                <w:color w:val="000000" w:themeColor="text1"/>
                <w:kern w:val="2"/>
                <w:sz w:val="21"/>
                <w:szCs w:val="21"/>
                <w:lang w:val="en-US" w:eastAsia="zh-CN" w:bidi="ar-SA"/>
              </w:rPr>
            </w:pPr>
            <w:r>
              <w:rPr>
                <w:rFonts w:hint="eastAsia" w:ascii="仿宋_GB2312" w:hAnsi="MicrosoftYaHei" w:eastAsia="仿宋_GB2312"/>
                <w:color w:val="000000" w:themeColor="text1"/>
                <w:szCs w:val="21"/>
              </w:rPr>
              <w:t>单项工程</w:t>
            </w:r>
            <w:r>
              <w:rPr>
                <w:rFonts w:hint="eastAsia" w:ascii="仿宋_GB2312" w:hAnsi="MicrosoftYaHei" w:eastAsia="仿宋_GB2312"/>
                <w:color w:val="000000" w:themeColor="text1"/>
                <w:szCs w:val="21"/>
                <w:lang w:val="en-US" w:eastAsia="zh-CN"/>
              </w:rPr>
              <w:t>15</w:t>
            </w:r>
          </w:p>
        </w:tc>
        <w:tc>
          <w:tcPr>
            <w:tcW w:w="1049" w:type="dxa"/>
            <w:gridSpan w:val="2"/>
            <w:shd w:val="clear" w:color="auto" w:fill="auto"/>
            <w:vAlign w:val="center"/>
          </w:tcPr>
          <w:p w14:paraId="2D93C047">
            <w:pPr>
              <w:spacing w:line="260" w:lineRule="exact"/>
              <w:jc w:val="center"/>
              <w:rPr>
                <w:rFonts w:hint="default"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lang w:val="en-US" w:eastAsia="zh-CN"/>
              </w:rPr>
              <w:t>23#</w:t>
            </w:r>
          </w:p>
        </w:tc>
        <w:tc>
          <w:tcPr>
            <w:tcW w:w="1201" w:type="dxa"/>
            <w:shd w:val="clear" w:color="auto" w:fill="auto"/>
            <w:vAlign w:val="center"/>
          </w:tcPr>
          <w:p w14:paraId="45FF91B4">
            <w:pPr>
              <w:spacing w:line="260" w:lineRule="exact"/>
              <w:jc w:val="center"/>
              <w:rPr>
                <w:rFonts w:hint="eastAsia"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rPr>
              <w:t>建筑面积（平方米）</w:t>
            </w:r>
          </w:p>
        </w:tc>
        <w:tc>
          <w:tcPr>
            <w:tcW w:w="1005" w:type="dxa"/>
            <w:shd w:val="clear" w:color="auto" w:fill="auto"/>
            <w:vAlign w:val="center"/>
          </w:tcPr>
          <w:p w14:paraId="7091269A">
            <w:pPr>
              <w:spacing w:line="260" w:lineRule="exact"/>
              <w:jc w:val="center"/>
              <w:rPr>
                <w:rFonts w:hint="default"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lang w:val="en-US" w:eastAsia="zh-CN"/>
              </w:rPr>
              <w:t>50245.11</w:t>
            </w:r>
          </w:p>
        </w:tc>
        <w:tc>
          <w:tcPr>
            <w:tcW w:w="1881" w:type="dxa"/>
            <w:shd w:val="clear" w:color="auto" w:fill="auto"/>
            <w:vAlign w:val="center"/>
          </w:tcPr>
          <w:p w14:paraId="4ACF4437">
            <w:pPr>
              <w:spacing w:line="260" w:lineRule="exact"/>
              <w:jc w:val="center"/>
              <w:rPr>
                <w:rFonts w:hint="eastAsia" w:ascii="仿宋_GB2312" w:hAnsi="MicrosoftYaHei" w:eastAsia="仿宋_GB2312" w:cstheme="minorBidi"/>
                <w:color w:val="000000" w:themeColor="text1"/>
                <w:kern w:val="2"/>
                <w:sz w:val="21"/>
                <w:szCs w:val="21"/>
                <w:lang w:val="en-US" w:eastAsia="zh-CN" w:bidi="ar-SA"/>
              </w:rPr>
            </w:pPr>
            <w:r>
              <w:rPr>
                <w:rFonts w:hint="eastAsia" w:ascii="仿宋_GB2312" w:hAnsi="MicrosoftYaHei" w:eastAsia="仿宋_GB2312"/>
                <w:color w:val="000000" w:themeColor="text1"/>
                <w:szCs w:val="21"/>
              </w:rPr>
              <w:t>地上/下层数</w:t>
            </w:r>
          </w:p>
        </w:tc>
        <w:tc>
          <w:tcPr>
            <w:tcW w:w="899" w:type="dxa"/>
            <w:shd w:val="clear" w:color="auto" w:fill="auto"/>
            <w:vAlign w:val="center"/>
          </w:tcPr>
          <w:p w14:paraId="762CB209">
            <w:pPr>
              <w:spacing w:line="260" w:lineRule="exact"/>
              <w:jc w:val="center"/>
              <w:rPr>
                <w:rFonts w:hint="eastAsia"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lang w:val="en-US" w:eastAsia="zh-CN"/>
              </w:rPr>
              <w:t>地上3层</w:t>
            </w:r>
          </w:p>
        </w:tc>
        <w:tc>
          <w:tcPr>
            <w:tcW w:w="825" w:type="dxa"/>
            <w:shd w:val="clear" w:color="auto" w:fill="auto"/>
            <w:vAlign w:val="center"/>
          </w:tcPr>
          <w:p w14:paraId="4B95439F">
            <w:pPr>
              <w:spacing w:line="260" w:lineRule="exact"/>
              <w:jc w:val="center"/>
              <w:rPr>
                <w:rFonts w:hint="eastAsia"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rPr>
              <w:t>高度（米）</w:t>
            </w:r>
          </w:p>
        </w:tc>
        <w:tc>
          <w:tcPr>
            <w:tcW w:w="688" w:type="dxa"/>
            <w:shd w:val="clear" w:color="auto" w:fill="auto"/>
            <w:vAlign w:val="center"/>
          </w:tcPr>
          <w:p w14:paraId="3194C57A">
            <w:pPr>
              <w:spacing w:line="260" w:lineRule="exact"/>
              <w:jc w:val="center"/>
              <w:rPr>
                <w:rFonts w:hint="default" w:ascii="仿宋_GB2312" w:eastAsia="仿宋_GB2312" w:hAnsiTheme="minorHAnsi" w:cstheme="minorBidi"/>
                <w:color w:val="000000" w:themeColor="text1"/>
                <w:kern w:val="2"/>
                <w:sz w:val="21"/>
                <w:szCs w:val="21"/>
                <w:lang w:val="en-US" w:eastAsia="zh-CN" w:bidi="ar-SA"/>
              </w:rPr>
            </w:pPr>
            <w:r>
              <w:rPr>
                <w:rFonts w:hint="eastAsia" w:ascii="仿宋_GB2312" w:eastAsia="仿宋_GB2312" w:cstheme="minorBidi"/>
                <w:color w:val="000000" w:themeColor="text1"/>
                <w:kern w:val="2"/>
                <w:sz w:val="21"/>
                <w:szCs w:val="21"/>
                <w:lang w:val="en-US" w:eastAsia="zh-CN" w:bidi="ar-SA"/>
              </w:rPr>
              <w:t>19.4</w:t>
            </w:r>
          </w:p>
        </w:tc>
      </w:tr>
      <w:tr w14:paraId="341EB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5" w:type="dxa"/>
            <w:vMerge w:val="continue"/>
            <w:vAlign w:val="center"/>
          </w:tcPr>
          <w:p w14:paraId="51004E74">
            <w:pPr>
              <w:jc w:val="center"/>
              <w:rPr>
                <w:rFonts w:ascii="仿宋_GB2312" w:eastAsia="仿宋_GB2312"/>
                <w:color w:val="000000" w:themeColor="text1"/>
                <w:szCs w:val="21"/>
              </w:rPr>
            </w:pPr>
          </w:p>
        </w:tc>
        <w:tc>
          <w:tcPr>
            <w:tcW w:w="1810" w:type="dxa"/>
            <w:shd w:val="clear" w:color="auto" w:fill="auto"/>
            <w:vAlign w:val="center"/>
          </w:tcPr>
          <w:p w14:paraId="0AF7B588">
            <w:pPr>
              <w:spacing w:line="260" w:lineRule="exact"/>
              <w:jc w:val="center"/>
              <w:rPr>
                <w:rFonts w:hint="default" w:ascii="仿宋_GB2312" w:hAnsi="MicrosoftYaHei" w:eastAsia="仿宋_GB2312" w:cstheme="minorBidi"/>
                <w:color w:val="000000" w:themeColor="text1"/>
                <w:kern w:val="2"/>
                <w:sz w:val="21"/>
                <w:szCs w:val="21"/>
                <w:lang w:val="en-US" w:eastAsia="zh-CN" w:bidi="ar-SA"/>
              </w:rPr>
            </w:pPr>
            <w:r>
              <w:rPr>
                <w:rFonts w:hint="eastAsia" w:ascii="仿宋_GB2312" w:hAnsi="MicrosoftYaHei" w:eastAsia="仿宋_GB2312"/>
                <w:color w:val="000000" w:themeColor="text1"/>
                <w:szCs w:val="21"/>
              </w:rPr>
              <w:t>单项工程</w:t>
            </w:r>
            <w:r>
              <w:rPr>
                <w:rFonts w:hint="eastAsia" w:ascii="仿宋_GB2312" w:hAnsi="MicrosoftYaHei" w:eastAsia="仿宋_GB2312"/>
                <w:color w:val="000000" w:themeColor="text1"/>
                <w:szCs w:val="21"/>
                <w:lang w:val="en-US" w:eastAsia="zh-CN"/>
              </w:rPr>
              <w:t>16</w:t>
            </w:r>
          </w:p>
        </w:tc>
        <w:tc>
          <w:tcPr>
            <w:tcW w:w="1049" w:type="dxa"/>
            <w:gridSpan w:val="2"/>
            <w:shd w:val="clear" w:color="auto" w:fill="auto"/>
            <w:vAlign w:val="center"/>
          </w:tcPr>
          <w:p w14:paraId="43B31A2E">
            <w:pPr>
              <w:spacing w:line="260" w:lineRule="exact"/>
              <w:jc w:val="center"/>
              <w:rPr>
                <w:rFonts w:hint="default"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lang w:val="en-US" w:eastAsia="zh-CN"/>
              </w:rPr>
              <w:t>地下室</w:t>
            </w:r>
          </w:p>
        </w:tc>
        <w:tc>
          <w:tcPr>
            <w:tcW w:w="1201" w:type="dxa"/>
            <w:shd w:val="clear" w:color="auto" w:fill="auto"/>
            <w:vAlign w:val="center"/>
          </w:tcPr>
          <w:p w14:paraId="09CCFD23">
            <w:pPr>
              <w:spacing w:line="260" w:lineRule="exact"/>
              <w:jc w:val="center"/>
              <w:rPr>
                <w:rFonts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rPr>
              <w:t>建筑面积（平方米）</w:t>
            </w:r>
          </w:p>
        </w:tc>
        <w:tc>
          <w:tcPr>
            <w:tcW w:w="1005" w:type="dxa"/>
            <w:shd w:val="clear" w:color="auto" w:fill="auto"/>
            <w:vAlign w:val="center"/>
          </w:tcPr>
          <w:p w14:paraId="59FFCD00">
            <w:pPr>
              <w:spacing w:line="260" w:lineRule="exact"/>
              <w:jc w:val="center"/>
              <w:rPr>
                <w:rFonts w:hint="default"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lang w:val="en-US" w:eastAsia="zh-CN"/>
              </w:rPr>
              <w:t>29802.73</w:t>
            </w:r>
          </w:p>
        </w:tc>
        <w:tc>
          <w:tcPr>
            <w:tcW w:w="1881" w:type="dxa"/>
            <w:shd w:val="clear" w:color="auto" w:fill="auto"/>
            <w:vAlign w:val="center"/>
          </w:tcPr>
          <w:p w14:paraId="658A182D">
            <w:pPr>
              <w:spacing w:line="260" w:lineRule="exact"/>
              <w:jc w:val="center"/>
              <w:rPr>
                <w:rFonts w:ascii="仿宋_GB2312" w:eastAsia="仿宋_GB2312" w:hAnsiTheme="minorHAnsi" w:cstheme="minorBidi"/>
                <w:color w:val="000000" w:themeColor="text1"/>
                <w:kern w:val="2"/>
                <w:sz w:val="21"/>
                <w:szCs w:val="21"/>
                <w:lang w:val="en-US" w:eastAsia="zh-CN" w:bidi="ar-SA"/>
              </w:rPr>
            </w:pPr>
            <w:r>
              <w:rPr>
                <w:rFonts w:hint="eastAsia" w:ascii="仿宋_GB2312" w:hAnsi="MicrosoftYaHei" w:eastAsia="仿宋_GB2312"/>
                <w:color w:val="000000" w:themeColor="text1"/>
                <w:szCs w:val="21"/>
              </w:rPr>
              <w:t>地上/下层数</w:t>
            </w:r>
          </w:p>
        </w:tc>
        <w:tc>
          <w:tcPr>
            <w:tcW w:w="899" w:type="dxa"/>
            <w:shd w:val="clear" w:color="auto" w:fill="auto"/>
            <w:vAlign w:val="center"/>
          </w:tcPr>
          <w:p w14:paraId="596D69CB">
            <w:pPr>
              <w:spacing w:line="260" w:lineRule="exact"/>
              <w:jc w:val="center"/>
              <w:rPr>
                <w:rFonts w:hint="default"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lang w:val="en-US" w:eastAsia="zh-CN"/>
              </w:rPr>
              <w:t>地下1层（局部2层）</w:t>
            </w:r>
          </w:p>
        </w:tc>
        <w:tc>
          <w:tcPr>
            <w:tcW w:w="825" w:type="dxa"/>
            <w:shd w:val="clear" w:color="auto" w:fill="auto"/>
            <w:vAlign w:val="center"/>
          </w:tcPr>
          <w:p w14:paraId="14376DAB">
            <w:pPr>
              <w:spacing w:line="260" w:lineRule="exact"/>
              <w:jc w:val="center"/>
              <w:rPr>
                <w:rFonts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rPr>
              <w:t>高度（米）</w:t>
            </w:r>
          </w:p>
        </w:tc>
        <w:tc>
          <w:tcPr>
            <w:tcW w:w="688" w:type="dxa"/>
            <w:shd w:val="clear" w:color="auto" w:fill="auto"/>
            <w:vAlign w:val="center"/>
          </w:tcPr>
          <w:p w14:paraId="0384A331">
            <w:pPr>
              <w:spacing w:line="260" w:lineRule="exact"/>
              <w:jc w:val="center"/>
              <w:rPr>
                <w:rFonts w:hint="default"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lang w:val="en-US" w:eastAsia="zh-CN"/>
              </w:rPr>
              <w:t>8.9</w:t>
            </w:r>
          </w:p>
        </w:tc>
      </w:tr>
      <w:tr w14:paraId="6B2CFD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5" w:type="dxa"/>
            <w:vMerge w:val="continue"/>
            <w:vAlign w:val="center"/>
          </w:tcPr>
          <w:p w14:paraId="64B4D3A8">
            <w:pPr>
              <w:jc w:val="center"/>
              <w:rPr>
                <w:rFonts w:ascii="仿宋_GB2312" w:eastAsia="仿宋_GB2312"/>
                <w:color w:val="000000" w:themeColor="text1"/>
                <w:szCs w:val="21"/>
              </w:rPr>
            </w:pPr>
          </w:p>
        </w:tc>
        <w:tc>
          <w:tcPr>
            <w:tcW w:w="1810" w:type="dxa"/>
            <w:shd w:val="clear" w:color="auto" w:fill="auto"/>
            <w:vAlign w:val="center"/>
          </w:tcPr>
          <w:p w14:paraId="761D2920">
            <w:pPr>
              <w:spacing w:line="260" w:lineRule="exact"/>
              <w:jc w:val="center"/>
              <w:rPr>
                <w:rFonts w:hint="default" w:ascii="仿宋_GB2312" w:hAnsi="MicrosoftYaHei" w:eastAsia="仿宋_GB2312" w:cstheme="minorBidi"/>
                <w:color w:val="000000" w:themeColor="text1"/>
                <w:kern w:val="2"/>
                <w:sz w:val="21"/>
                <w:szCs w:val="21"/>
                <w:lang w:val="en-US" w:eastAsia="zh-CN" w:bidi="ar-SA"/>
              </w:rPr>
            </w:pPr>
            <w:r>
              <w:rPr>
                <w:rFonts w:hint="eastAsia" w:ascii="仿宋_GB2312" w:hAnsi="MicrosoftYaHei" w:eastAsia="仿宋_GB2312"/>
                <w:color w:val="000000" w:themeColor="text1"/>
                <w:szCs w:val="21"/>
              </w:rPr>
              <w:t>单项工程</w:t>
            </w:r>
            <w:r>
              <w:rPr>
                <w:rFonts w:hint="eastAsia" w:ascii="仿宋_GB2312" w:hAnsi="MicrosoftYaHei" w:eastAsia="仿宋_GB2312"/>
                <w:color w:val="000000" w:themeColor="text1"/>
                <w:szCs w:val="21"/>
                <w:lang w:val="en-US" w:eastAsia="zh-CN"/>
              </w:rPr>
              <w:t>17</w:t>
            </w:r>
          </w:p>
        </w:tc>
        <w:tc>
          <w:tcPr>
            <w:tcW w:w="1049" w:type="dxa"/>
            <w:gridSpan w:val="2"/>
            <w:shd w:val="clear" w:color="auto" w:fill="auto"/>
            <w:vAlign w:val="center"/>
          </w:tcPr>
          <w:p w14:paraId="1365FD1E">
            <w:pPr>
              <w:spacing w:line="260" w:lineRule="exact"/>
              <w:jc w:val="center"/>
              <w:rPr>
                <w:rFonts w:hint="default"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lang w:val="en-US" w:eastAsia="zh-CN"/>
              </w:rPr>
              <w:t>24#</w:t>
            </w:r>
          </w:p>
        </w:tc>
        <w:tc>
          <w:tcPr>
            <w:tcW w:w="1201" w:type="dxa"/>
            <w:shd w:val="clear" w:color="auto" w:fill="auto"/>
            <w:vAlign w:val="center"/>
          </w:tcPr>
          <w:p w14:paraId="16F9ABE3">
            <w:pPr>
              <w:spacing w:line="260" w:lineRule="exact"/>
              <w:jc w:val="center"/>
              <w:rPr>
                <w:rFonts w:hint="eastAsia"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rPr>
              <w:t>建筑面积（平方米）</w:t>
            </w:r>
          </w:p>
        </w:tc>
        <w:tc>
          <w:tcPr>
            <w:tcW w:w="1005" w:type="dxa"/>
            <w:shd w:val="clear" w:color="auto" w:fill="auto"/>
            <w:vAlign w:val="center"/>
          </w:tcPr>
          <w:p w14:paraId="022FF9CC">
            <w:pPr>
              <w:spacing w:line="260" w:lineRule="exact"/>
              <w:jc w:val="center"/>
              <w:rPr>
                <w:rFonts w:hint="default"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lang w:val="en-US" w:eastAsia="zh-CN"/>
              </w:rPr>
              <w:t>2840.36</w:t>
            </w:r>
          </w:p>
        </w:tc>
        <w:tc>
          <w:tcPr>
            <w:tcW w:w="1881" w:type="dxa"/>
            <w:shd w:val="clear" w:color="auto" w:fill="auto"/>
            <w:vAlign w:val="center"/>
          </w:tcPr>
          <w:p w14:paraId="3EC7F7EF">
            <w:pPr>
              <w:spacing w:line="260" w:lineRule="exact"/>
              <w:jc w:val="center"/>
              <w:rPr>
                <w:rFonts w:hint="eastAsia" w:ascii="仿宋_GB2312" w:hAnsi="MicrosoftYaHei" w:eastAsia="仿宋_GB2312" w:cstheme="minorBidi"/>
                <w:color w:val="000000" w:themeColor="text1"/>
                <w:kern w:val="2"/>
                <w:sz w:val="21"/>
                <w:szCs w:val="21"/>
                <w:lang w:val="en-US" w:eastAsia="zh-CN" w:bidi="ar-SA"/>
              </w:rPr>
            </w:pPr>
            <w:r>
              <w:rPr>
                <w:rFonts w:hint="eastAsia" w:ascii="仿宋_GB2312" w:hAnsi="MicrosoftYaHei" w:eastAsia="仿宋_GB2312"/>
                <w:color w:val="000000" w:themeColor="text1"/>
                <w:szCs w:val="21"/>
              </w:rPr>
              <w:t>地上/下层数</w:t>
            </w:r>
          </w:p>
        </w:tc>
        <w:tc>
          <w:tcPr>
            <w:tcW w:w="899" w:type="dxa"/>
            <w:shd w:val="clear" w:color="auto" w:fill="auto"/>
            <w:vAlign w:val="center"/>
          </w:tcPr>
          <w:p w14:paraId="6CFFE41A">
            <w:pPr>
              <w:spacing w:line="260" w:lineRule="exact"/>
              <w:jc w:val="center"/>
              <w:rPr>
                <w:rFonts w:hint="eastAsia"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lang w:val="en-US" w:eastAsia="zh-CN"/>
              </w:rPr>
              <w:t>地上3层</w:t>
            </w:r>
          </w:p>
        </w:tc>
        <w:tc>
          <w:tcPr>
            <w:tcW w:w="825" w:type="dxa"/>
            <w:shd w:val="clear" w:color="auto" w:fill="auto"/>
            <w:vAlign w:val="center"/>
          </w:tcPr>
          <w:p w14:paraId="44C9965D">
            <w:pPr>
              <w:spacing w:line="260" w:lineRule="exact"/>
              <w:jc w:val="center"/>
              <w:rPr>
                <w:rFonts w:hint="eastAsia"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rPr>
              <w:t>高度（米）</w:t>
            </w:r>
          </w:p>
        </w:tc>
        <w:tc>
          <w:tcPr>
            <w:tcW w:w="688" w:type="dxa"/>
            <w:shd w:val="clear" w:color="auto" w:fill="auto"/>
            <w:vAlign w:val="center"/>
          </w:tcPr>
          <w:p w14:paraId="2D8F5143">
            <w:pPr>
              <w:spacing w:line="260" w:lineRule="exact"/>
              <w:jc w:val="center"/>
              <w:rPr>
                <w:rFonts w:hint="default"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lang w:val="en-US" w:eastAsia="zh-CN"/>
              </w:rPr>
              <w:t>10.8</w:t>
            </w:r>
          </w:p>
        </w:tc>
      </w:tr>
      <w:tr w14:paraId="248818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restart"/>
            <w:vAlign w:val="center"/>
          </w:tcPr>
          <w:p w14:paraId="4477A56C">
            <w:pPr>
              <w:jc w:val="center"/>
              <w:rPr>
                <w:rFonts w:ascii="仿宋_GB2312" w:eastAsia="仿宋_GB2312"/>
                <w:color w:val="000000" w:themeColor="text1"/>
                <w:szCs w:val="21"/>
              </w:rPr>
            </w:pPr>
            <w:r>
              <w:rPr>
                <w:rFonts w:hint="eastAsia" w:ascii="仿宋_GB2312" w:eastAsia="仿宋_GB2312"/>
                <w:color w:val="000000" w:themeColor="text1"/>
                <w:szCs w:val="21"/>
              </w:rPr>
              <w:t>竣工验收备案信息</w:t>
            </w:r>
          </w:p>
        </w:tc>
        <w:tc>
          <w:tcPr>
            <w:tcW w:w="1810" w:type="dxa"/>
            <w:vAlign w:val="center"/>
          </w:tcPr>
          <w:p w14:paraId="62501944">
            <w:pPr>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竣工验收备案</w:t>
            </w:r>
          </w:p>
          <w:p w14:paraId="232EBCB5">
            <w:pPr>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编号</w:t>
            </w:r>
          </w:p>
        </w:tc>
        <w:tc>
          <w:tcPr>
            <w:tcW w:w="7548" w:type="dxa"/>
            <w:gridSpan w:val="8"/>
            <w:vAlign w:val="center"/>
          </w:tcPr>
          <w:p w14:paraId="4B388263">
            <w:pPr>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2020330/2021250/2021251/2021253/2020328/2020329/2021624/2021619/2021491</w:t>
            </w:r>
          </w:p>
        </w:tc>
      </w:tr>
      <w:tr w14:paraId="6D34C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vAlign w:val="center"/>
          </w:tcPr>
          <w:p w14:paraId="79BCC6E2">
            <w:pPr>
              <w:jc w:val="center"/>
              <w:rPr>
                <w:rFonts w:ascii="仿宋_GB2312" w:eastAsia="仿宋_GB2312"/>
                <w:color w:val="000000" w:themeColor="text1"/>
                <w:szCs w:val="21"/>
              </w:rPr>
            </w:pPr>
          </w:p>
        </w:tc>
        <w:tc>
          <w:tcPr>
            <w:tcW w:w="1810" w:type="dxa"/>
            <w:vAlign w:val="center"/>
          </w:tcPr>
          <w:p w14:paraId="378ADFA7">
            <w:pPr>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实际造价</w:t>
            </w:r>
          </w:p>
          <w:p w14:paraId="53F8C0D0">
            <w:pPr>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（万元）</w:t>
            </w:r>
          </w:p>
        </w:tc>
        <w:tc>
          <w:tcPr>
            <w:tcW w:w="3255" w:type="dxa"/>
            <w:gridSpan w:val="4"/>
            <w:vAlign w:val="center"/>
          </w:tcPr>
          <w:p w14:paraId="0A072C79">
            <w:pPr>
              <w:jc w:val="center"/>
              <w:rPr>
                <w:rFonts w:ascii="仿宋_GB2312" w:eastAsia="仿宋_GB2312"/>
                <w:color w:val="000000" w:themeColor="text1"/>
                <w:szCs w:val="21"/>
              </w:rPr>
            </w:pPr>
            <w:r>
              <w:rPr>
                <w:rFonts w:hint="eastAsia" w:ascii="仿宋_GB2312" w:eastAsia="仿宋_GB2312"/>
                <w:color w:val="000000" w:themeColor="text1"/>
                <w:szCs w:val="21"/>
              </w:rPr>
              <w:t>60359.14</w:t>
            </w:r>
          </w:p>
        </w:tc>
        <w:tc>
          <w:tcPr>
            <w:tcW w:w="1881" w:type="dxa"/>
            <w:vAlign w:val="center"/>
          </w:tcPr>
          <w:p w14:paraId="7B075C06">
            <w:pPr>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实际面积</w:t>
            </w:r>
          </w:p>
          <w:p w14:paraId="23AE991A">
            <w:pPr>
              <w:jc w:val="center"/>
              <w:rPr>
                <w:rFonts w:ascii="仿宋_GB2312" w:eastAsia="仿宋_GB2312"/>
                <w:color w:val="000000" w:themeColor="text1"/>
                <w:szCs w:val="21"/>
              </w:rPr>
            </w:pPr>
            <w:r>
              <w:rPr>
                <w:rFonts w:hint="eastAsia" w:ascii="仿宋_GB2312" w:hAnsi="MicrosoftYaHei" w:eastAsia="仿宋_GB2312"/>
                <w:color w:val="000000" w:themeColor="text1"/>
                <w:szCs w:val="21"/>
              </w:rPr>
              <w:t>（平方米）</w:t>
            </w:r>
          </w:p>
        </w:tc>
        <w:tc>
          <w:tcPr>
            <w:tcW w:w="2412" w:type="dxa"/>
            <w:gridSpan w:val="3"/>
            <w:vAlign w:val="center"/>
          </w:tcPr>
          <w:p w14:paraId="01C27E6B">
            <w:pPr>
              <w:jc w:val="center"/>
              <w:rPr>
                <w:rFonts w:hint="default" w:ascii="仿宋_GB2312" w:eastAsia="仿宋_GB2312"/>
                <w:color w:val="000000" w:themeColor="text1"/>
                <w:szCs w:val="21"/>
                <w:lang w:val="en-US"/>
              </w:rPr>
            </w:pPr>
            <w:r>
              <w:rPr>
                <w:rFonts w:hint="eastAsia" w:ascii="仿宋_GB2312" w:eastAsia="仿宋_GB2312"/>
                <w:color w:val="000000" w:themeColor="text1"/>
                <w:szCs w:val="21"/>
                <w:lang w:val="en-US" w:eastAsia="zh-CN"/>
              </w:rPr>
              <w:t>368512.36</w:t>
            </w:r>
          </w:p>
        </w:tc>
      </w:tr>
      <w:tr w14:paraId="71A97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675" w:type="dxa"/>
            <w:vMerge w:val="continue"/>
            <w:vAlign w:val="center"/>
          </w:tcPr>
          <w:p w14:paraId="2B8E7270">
            <w:pPr>
              <w:jc w:val="center"/>
              <w:rPr>
                <w:rFonts w:ascii="仿宋_GB2312" w:eastAsia="仿宋_GB2312"/>
                <w:color w:val="000000" w:themeColor="text1"/>
                <w:szCs w:val="21"/>
              </w:rPr>
            </w:pPr>
          </w:p>
        </w:tc>
        <w:tc>
          <w:tcPr>
            <w:tcW w:w="1810" w:type="dxa"/>
            <w:vAlign w:val="center"/>
          </w:tcPr>
          <w:p w14:paraId="05CB745E">
            <w:pPr>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实际建设规模</w:t>
            </w:r>
          </w:p>
        </w:tc>
        <w:tc>
          <w:tcPr>
            <w:tcW w:w="7548" w:type="dxa"/>
            <w:gridSpan w:val="8"/>
            <w:vAlign w:val="center"/>
          </w:tcPr>
          <w:p w14:paraId="2BA00216">
            <w:pPr>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11#-14#、16#、24#幼儿园、东区地下室14717.64㎡，15#栋32624.39㎡，17#栋34002.6㎡，18#栋31622.36㎡，19#栋31622.36㎡，20#栋19137.15㎡，21#栋29688.33㎡，22#栋10354.95㎡，西区地下室13348.52㎡，共计：368512.36㎡。</w:t>
            </w:r>
          </w:p>
        </w:tc>
      </w:tr>
      <w:tr w14:paraId="0581E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vAlign w:val="center"/>
          </w:tcPr>
          <w:p w14:paraId="2251548B">
            <w:pPr>
              <w:jc w:val="center"/>
              <w:rPr>
                <w:rFonts w:ascii="仿宋_GB2312" w:eastAsia="仿宋_GB2312"/>
                <w:color w:val="000000" w:themeColor="text1"/>
                <w:szCs w:val="21"/>
              </w:rPr>
            </w:pPr>
          </w:p>
        </w:tc>
        <w:tc>
          <w:tcPr>
            <w:tcW w:w="1810" w:type="dxa"/>
            <w:vAlign w:val="center"/>
          </w:tcPr>
          <w:p w14:paraId="760C1514">
            <w:pPr>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实际开工</w:t>
            </w:r>
          </w:p>
          <w:p w14:paraId="148BDB86">
            <w:pPr>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日期</w:t>
            </w:r>
          </w:p>
        </w:tc>
        <w:tc>
          <w:tcPr>
            <w:tcW w:w="3255" w:type="dxa"/>
            <w:gridSpan w:val="4"/>
            <w:vAlign w:val="center"/>
          </w:tcPr>
          <w:p w14:paraId="35AEC70F">
            <w:pPr>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2017-9-18</w:t>
            </w:r>
          </w:p>
        </w:tc>
        <w:tc>
          <w:tcPr>
            <w:tcW w:w="1881" w:type="dxa"/>
            <w:vAlign w:val="center"/>
          </w:tcPr>
          <w:p w14:paraId="330D74ED">
            <w:pPr>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竣工验收</w:t>
            </w:r>
          </w:p>
          <w:p w14:paraId="1BC8A6EC">
            <w:pPr>
              <w:jc w:val="center"/>
              <w:rPr>
                <w:rFonts w:ascii="仿宋_GB2312" w:eastAsia="仿宋_GB2312"/>
                <w:color w:val="000000" w:themeColor="text1"/>
                <w:szCs w:val="21"/>
              </w:rPr>
            </w:pPr>
            <w:r>
              <w:rPr>
                <w:rFonts w:hint="eastAsia" w:ascii="仿宋_GB2312" w:hAnsi="MicrosoftYaHei" w:eastAsia="仿宋_GB2312"/>
                <w:color w:val="000000" w:themeColor="text1"/>
                <w:szCs w:val="21"/>
              </w:rPr>
              <w:t>备案日期</w:t>
            </w:r>
          </w:p>
        </w:tc>
        <w:tc>
          <w:tcPr>
            <w:tcW w:w="2412" w:type="dxa"/>
            <w:gridSpan w:val="3"/>
            <w:vAlign w:val="center"/>
          </w:tcPr>
          <w:p w14:paraId="70C974FE">
            <w:pPr>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2021-12-29</w:t>
            </w:r>
          </w:p>
        </w:tc>
      </w:tr>
      <w:tr w14:paraId="6CBA1A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75" w:type="dxa"/>
            <w:vMerge w:val="continue"/>
            <w:vAlign w:val="center"/>
          </w:tcPr>
          <w:p w14:paraId="73DCF998">
            <w:pPr>
              <w:jc w:val="center"/>
              <w:rPr>
                <w:rFonts w:ascii="仿宋_GB2312" w:eastAsia="仿宋_GB2312"/>
                <w:color w:val="000000" w:themeColor="text1"/>
                <w:szCs w:val="21"/>
              </w:rPr>
            </w:pPr>
          </w:p>
        </w:tc>
        <w:tc>
          <w:tcPr>
            <w:tcW w:w="1810" w:type="dxa"/>
            <w:vAlign w:val="center"/>
          </w:tcPr>
          <w:p w14:paraId="75105B0A">
            <w:pPr>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实际竣工</w:t>
            </w:r>
          </w:p>
          <w:p w14:paraId="776E0B71">
            <w:pPr>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日期</w:t>
            </w:r>
          </w:p>
        </w:tc>
        <w:tc>
          <w:tcPr>
            <w:tcW w:w="3255" w:type="dxa"/>
            <w:gridSpan w:val="4"/>
            <w:vAlign w:val="center"/>
          </w:tcPr>
          <w:p w14:paraId="2AEFBAD8">
            <w:pPr>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2021-12-28</w:t>
            </w:r>
          </w:p>
        </w:tc>
        <w:tc>
          <w:tcPr>
            <w:tcW w:w="1881" w:type="dxa"/>
            <w:vAlign w:val="center"/>
          </w:tcPr>
          <w:p w14:paraId="1C68A731">
            <w:pPr>
              <w:jc w:val="center"/>
              <w:rPr>
                <w:rFonts w:ascii="仿宋_GB2312" w:eastAsia="仿宋_GB2312"/>
                <w:color w:val="000000" w:themeColor="text1"/>
                <w:szCs w:val="21"/>
              </w:rPr>
            </w:pPr>
            <w:r>
              <w:rPr>
                <w:rFonts w:hint="eastAsia" w:ascii="仿宋_GB2312" w:hAnsi="MicrosoftYaHei" w:eastAsia="仿宋_GB2312"/>
                <w:color w:val="000000" w:themeColor="text1"/>
                <w:szCs w:val="21"/>
              </w:rPr>
              <w:t>结构体系</w:t>
            </w:r>
          </w:p>
        </w:tc>
        <w:tc>
          <w:tcPr>
            <w:tcW w:w="2412" w:type="dxa"/>
            <w:gridSpan w:val="3"/>
            <w:vAlign w:val="center"/>
          </w:tcPr>
          <w:p w14:paraId="171703C3">
            <w:pPr>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框架结构</w:t>
            </w:r>
          </w:p>
        </w:tc>
      </w:tr>
      <w:tr w14:paraId="56F0F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75" w:type="dxa"/>
            <w:vMerge w:val="continue"/>
            <w:vAlign w:val="center"/>
          </w:tcPr>
          <w:p w14:paraId="1E330D7E">
            <w:pPr>
              <w:jc w:val="center"/>
              <w:rPr>
                <w:rFonts w:ascii="仿宋_GB2312" w:eastAsia="仿宋_GB2312"/>
                <w:color w:val="000000" w:themeColor="text1"/>
                <w:szCs w:val="21"/>
              </w:rPr>
            </w:pPr>
          </w:p>
        </w:tc>
        <w:tc>
          <w:tcPr>
            <w:tcW w:w="1810" w:type="dxa"/>
            <w:vAlign w:val="center"/>
          </w:tcPr>
          <w:p w14:paraId="0516E68E">
            <w:pPr>
              <w:spacing w:line="260" w:lineRule="exact"/>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单项工程1</w:t>
            </w:r>
          </w:p>
        </w:tc>
        <w:tc>
          <w:tcPr>
            <w:tcW w:w="990" w:type="dxa"/>
            <w:vAlign w:val="center"/>
          </w:tcPr>
          <w:p w14:paraId="4E2D1548">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11#</w:t>
            </w:r>
          </w:p>
        </w:tc>
        <w:tc>
          <w:tcPr>
            <w:tcW w:w="1260" w:type="dxa"/>
            <w:gridSpan w:val="2"/>
            <w:vAlign w:val="center"/>
          </w:tcPr>
          <w:p w14:paraId="00D6EFA5">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rPr>
              <w:t>建筑面积（平方米）</w:t>
            </w:r>
          </w:p>
        </w:tc>
        <w:tc>
          <w:tcPr>
            <w:tcW w:w="1005" w:type="dxa"/>
            <w:vAlign w:val="center"/>
          </w:tcPr>
          <w:p w14:paraId="47069920">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14817.64</w:t>
            </w:r>
          </w:p>
        </w:tc>
        <w:tc>
          <w:tcPr>
            <w:tcW w:w="1881" w:type="dxa"/>
            <w:vAlign w:val="center"/>
          </w:tcPr>
          <w:p w14:paraId="0281631B">
            <w:pPr>
              <w:spacing w:line="260" w:lineRule="exact"/>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地上/下层数</w:t>
            </w:r>
          </w:p>
        </w:tc>
        <w:tc>
          <w:tcPr>
            <w:tcW w:w="899" w:type="dxa"/>
            <w:vAlign w:val="center"/>
          </w:tcPr>
          <w:p w14:paraId="1E73CF00">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地上29层</w:t>
            </w:r>
          </w:p>
        </w:tc>
        <w:tc>
          <w:tcPr>
            <w:tcW w:w="825" w:type="dxa"/>
            <w:vAlign w:val="center"/>
          </w:tcPr>
          <w:p w14:paraId="5371C317">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rPr>
              <w:t>高度（米）</w:t>
            </w:r>
          </w:p>
        </w:tc>
        <w:tc>
          <w:tcPr>
            <w:tcW w:w="688" w:type="dxa"/>
            <w:vAlign w:val="center"/>
          </w:tcPr>
          <w:p w14:paraId="3D5DEB1A">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86.6</w:t>
            </w:r>
          </w:p>
        </w:tc>
      </w:tr>
      <w:tr w14:paraId="45145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75" w:type="dxa"/>
            <w:vMerge w:val="continue"/>
            <w:vAlign w:val="center"/>
          </w:tcPr>
          <w:p w14:paraId="7040F848">
            <w:pPr>
              <w:jc w:val="center"/>
              <w:rPr>
                <w:rFonts w:ascii="仿宋_GB2312" w:eastAsia="仿宋_GB2312"/>
                <w:color w:val="000000" w:themeColor="text1"/>
                <w:szCs w:val="21"/>
              </w:rPr>
            </w:pPr>
          </w:p>
        </w:tc>
        <w:tc>
          <w:tcPr>
            <w:tcW w:w="1810" w:type="dxa"/>
            <w:vAlign w:val="center"/>
          </w:tcPr>
          <w:p w14:paraId="20E7B41B">
            <w:pPr>
              <w:spacing w:line="260" w:lineRule="exact"/>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单项工程2</w:t>
            </w:r>
          </w:p>
        </w:tc>
        <w:tc>
          <w:tcPr>
            <w:tcW w:w="990" w:type="dxa"/>
            <w:vAlign w:val="center"/>
          </w:tcPr>
          <w:p w14:paraId="7030DEA3">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12#</w:t>
            </w:r>
          </w:p>
        </w:tc>
        <w:tc>
          <w:tcPr>
            <w:tcW w:w="1260" w:type="dxa"/>
            <w:gridSpan w:val="2"/>
            <w:vAlign w:val="center"/>
          </w:tcPr>
          <w:p w14:paraId="4E00DD68">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rPr>
              <w:t>建筑面积（平方米）</w:t>
            </w:r>
          </w:p>
        </w:tc>
        <w:tc>
          <w:tcPr>
            <w:tcW w:w="1005" w:type="dxa"/>
            <w:vAlign w:val="center"/>
          </w:tcPr>
          <w:p w14:paraId="58E32C72">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16953.78</w:t>
            </w:r>
          </w:p>
        </w:tc>
        <w:tc>
          <w:tcPr>
            <w:tcW w:w="1881" w:type="dxa"/>
            <w:vAlign w:val="center"/>
          </w:tcPr>
          <w:p w14:paraId="0D30E42C">
            <w:pPr>
              <w:spacing w:line="260" w:lineRule="exact"/>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地上/下层数</w:t>
            </w:r>
          </w:p>
        </w:tc>
        <w:tc>
          <w:tcPr>
            <w:tcW w:w="899" w:type="dxa"/>
            <w:vAlign w:val="center"/>
          </w:tcPr>
          <w:p w14:paraId="23A2AAE6">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地上33层</w:t>
            </w:r>
          </w:p>
        </w:tc>
        <w:tc>
          <w:tcPr>
            <w:tcW w:w="825" w:type="dxa"/>
            <w:vAlign w:val="center"/>
          </w:tcPr>
          <w:p w14:paraId="253922CF">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rPr>
              <w:t>高度（米）</w:t>
            </w:r>
          </w:p>
        </w:tc>
        <w:tc>
          <w:tcPr>
            <w:tcW w:w="688" w:type="dxa"/>
            <w:vAlign w:val="center"/>
          </w:tcPr>
          <w:p w14:paraId="283EA48C">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96.4</w:t>
            </w:r>
          </w:p>
        </w:tc>
      </w:tr>
      <w:tr w14:paraId="43E30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75" w:type="dxa"/>
            <w:vMerge w:val="continue"/>
            <w:vAlign w:val="center"/>
          </w:tcPr>
          <w:p w14:paraId="38312F49">
            <w:pPr>
              <w:jc w:val="center"/>
              <w:rPr>
                <w:rFonts w:ascii="仿宋_GB2312" w:eastAsia="仿宋_GB2312"/>
                <w:color w:val="000000" w:themeColor="text1"/>
                <w:szCs w:val="21"/>
              </w:rPr>
            </w:pPr>
          </w:p>
        </w:tc>
        <w:tc>
          <w:tcPr>
            <w:tcW w:w="1810" w:type="dxa"/>
            <w:vAlign w:val="center"/>
          </w:tcPr>
          <w:p w14:paraId="2AFF77C8">
            <w:pPr>
              <w:spacing w:line="260" w:lineRule="exact"/>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单项工程3</w:t>
            </w:r>
          </w:p>
        </w:tc>
        <w:tc>
          <w:tcPr>
            <w:tcW w:w="990" w:type="dxa"/>
            <w:vAlign w:val="center"/>
          </w:tcPr>
          <w:p w14:paraId="227C82F6">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13#</w:t>
            </w:r>
          </w:p>
        </w:tc>
        <w:tc>
          <w:tcPr>
            <w:tcW w:w="1260" w:type="dxa"/>
            <w:gridSpan w:val="2"/>
            <w:vAlign w:val="center"/>
          </w:tcPr>
          <w:p w14:paraId="1B5FF9DE">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rPr>
              <w:t>建筑面积（平方米）</w:t>
            </w:r>
          </w:p>
        </w:tc>
        <w:tc>
          <w:tcPr>
            <w:tcW w:w="1005" w:type="dxa"/>
            <w:vAlign w:val="center"/>
          </w:tcPr>
          <w:p w14:paraId="7B42DEBF">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18496.45</w:t>
            </w:r>
          </w:p>
        </w:tc>
        <w:tc>
          <w:tcPr>
            <w:tcW w:w="1881" w:type="dxa"/>
            <w:vAlign w:val="center"/>
          </w:tcPr>
          <w:p w14:paraId="6F85B23F">
            <w:pPr>
              <w:spacing w:line="260" w:lineRule="exact"/>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地上/下层数</w:t>
            </w:r>
          </w:p>
        </w:tc>
        <w:tc>
          <w:tcPr>
            <w:tcW w:w="899" w:type="dxa"/>
            <w:vAlign w:val="center"/>
          </w:tcPr>
          <w:p w14:paraId="4FCCB8B3">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地上33层</w:t>
            </w:r>
          </w:p>
        </w:tc>
        <w:tc>
          <w:tcPr>
            <w:tcW w:w="825" w:type="dxa"/>
            <w:vAlign w:val="center"/>
          </w:tcPr>
          <w:p w14:paraId="4CB96DB0">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rPr>
              <w:t>高度（米）</w:t>
            </w:r>
          </w:p>
        </w:tc>
        <w:tc>
          <w:tcPr>
            <w:tcW w:w="688" w:type="dxa"/>
            <w:vAlign w:val="center"/>
          </w:tcPr>
          <w:p w14:paraId="582553F7">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96.4</w:t>
            </w:r>
          </w:p>
        </w:tc>
      </w:tr>
      <w:tr w14:paraId="7B453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75" w:type="dxa"/>
            <w:vMerge w:val="continue"/>
            <w:vAlign w:val="center"/>
          </w:tcPr>
          <w:p w14:paraId="5455D162">
            <w:pPr>
              <w:jc w:val="center"/>
              <w:rPr>
                <w:rFonts w:ascii="仿宋_GB2312" w:eastAsia="仿宋_GB2312"/>
                <w:color w:val="000000" w:themeColor="text1"/>
                <w:szCs w:val="21"/>
              </w:rPr>
            </w:pPr>
          </w:p>
        </w:tc>
        <w:tc>
          <w:tcPr>
            <w:tcW w:w="1810" w:type="dxa"/>
            <w:vAlign w:val="center"/>
          </w:tcPr>
          <w:p w14:paraId="37DA0AC5">
            <w:pPr>
              <w:spacing w:line="260" w:lineRule="exact"/>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单项工程4</w:t>
            </w:r>
          </w:p>
        </w:tc>
        <w:tc>
          <w:tcPr>
            <w:tcW w:w="990" w:type="dxa"/>
            <w:vAlign w:val="center"/>
          </w:tcPr>
          <w:p w14:paraId="1F64C863">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14#</w:t>
            </w:r>
          </w:p>
        </w:tc>
        <w:tc>
          <w:tcPr>
            <w:tcW w:w="1260" w:type="dxa"/>
            <w:gridSpan w:val="2"/>
            <w:vAlign w:val="center"/>
          </w:tcPr>
          <w:p w14:paraId="5FF2CD1F">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rPr>
              <w:t>建筑面积（平方米）</w:t>
            </w:r>
          </w:p>
        </w:tc>
        <w:tc>
          <w:tcPr>
            <w:tcW w:w="1005" w:type="dxa"/>
            <w:vAlign w:val="center"/>
          </w:tcPr>
          <w:p w14:paraId="24927497">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31069.08</w:t>
            </w:r>
          </w:p>
        </w:tc>
        <w:tc>
          <w:tcPr>
            <w:tcW w:w="1881" w:type="dxa"/>
            <w:vAlign w:val="center"/>
          </w:tcPr>
          <w:p w14:paraId="427C7713">
            <w:pPr>
              <w:spacing w:line="260" w:lineRule="exact"/>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地上/下层数</w:t>
            </w:r>
          </w:p>
        </w:tc>
        <w:tc>
          <w:tcPr>
            <w:tcW w:w="899" w:type="dxa"/>
            <w:vAlign w:val="center"/>
          </w:tcPr>
          <w:p w14:paraId="29D596C8">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地上33层</w:t>
            </w:r>
          </w:p>
        </w:tc>
        <w:tc>
          <w:tcPr>
            <w:tcW w:w="825" w:type="dxa"/>
            <w:vAlign w:val="center"/>
          </w:tcPr>
          <w:p w14:paraId="4706B84A">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rPr>
              <w:t>高度（米）</w:t>
            </w:r>
          </w:p>
        </w:tc>
        <w:tc>
          <w:tcPr>
            <w:tcW w:w="688" w:type="dxa"/>
            <w:vAlign w:val="center"/>
          </w:tcPr>
          <w:p w14:paraId="14B62F00">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96.4</w:t>
            </w:r>
          </w:p>
        </w:tc>
      </w:tr>
      <w:tr w14:paraId="660DBB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75" w:type="dxa"/>
            <w:vMerge w:val="continue"/>
            <w:vAlign w:val="center"/>
          </w:tcPr>
          <w:p w14:paraId="1BDF9B96">
            <w:pPr>
              <w:jc w:val="center"/>
              <w:rPr>
                <w:rFonts w:ascii="仿宋_GB2312" w:eastAsia="仿宋_GB2312"/>
                <w:color w:val="000000" w:themeColor="text1"/>
                <w:szCs w:val="21"/>
              </w:rPr>
            </w:pPr>
          </w:p>
        </w:tc>
        <w:tc>
          <w:tcPr>
            <w:tcW w:w="1810" w:type="dxa"/>
            <w:vAlign w:val="center"/>
          </w:tcPr>
          <w:p w14:paraId="151B80D6">
            <w:pPr>
              <w:spacing w:line="260" w:lineRule="exact"/>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单项工程5</w:t>
            </w:r>
          </w:p>
        </w:tc>
        <w:tc>
          <w:tcPr>
            <w:tcW w:w="990" w:type="dxa"/>
            <w:vAlign w:val="center"/>
          </w:tcPr>
          <w:p w14:paraId="6705B047">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15#</w:t>
            </w:r>
          </w:p>
        </w:tc>
        <w:tc>
          <w:tcPr>
            <w:tcW w:w="1260" w:type="dxa"/>
            <w:gridSpan w:val="2"/>
            <w:vAlign w:val="center"/>
          </w:tcPr>
          <w:p w14:paraId="7582555C">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rPr>
              <w:t>建筑面积（平方米）</w:t>
            </w:r>
          </w:p>
        </w:tc>
        <w:tc>
          <w:tcPr>
            <w:tcW w:w="1005" w:type="dxa"/>
            <w:vAlign w:val="center"/>
          </w:tcPr>
          <w:p w14:paraId="404C09D9">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32624.39</w:t>
            </w:r>
          </w:p>
        </w:tc>
        <w:tc>
          <w:tcPr>
            <w:tcW w:w="1881" w:type="dxa"/>
            <w:vAlign w:val="center"/>
          </w:tcPr>
          <w:p w14:paraId="0B122003">
            <w:pPr>
              <w:spacing w:line="260" w:lineRule="exact"/>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地上/下层数</w:t>
            </w:r>
          </w:p>
        </w:tc>
        <w:tc>
          <w:tcPr>
            <w:tcW w:w="899" w:type="dxa"/>
            <w:vAlign w:val="center"/>
          </w:tcPr>
          <w:p w14:paraId="548AF277">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地上34层</w:t>
            </w:r>
          </w:p>
        </w:tc>
        <w:tc>
          <w:tcPr>
            <w:tcW w:w="825" w:type="dxa"/>
            <w:vAlign w:val="center"/>
          </w:tcPr>
          <w:p w14:paraId="1490AE60">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rPr>
              <w:t>高度（米）</w:t>
            </w:r>
          </w:p>
        </w:tc>
        <w:tc>
          <w:tcPr>
            <w:tcW w:w="688" w:type="dxa"/>
            <w:vAlign w:val="center"/>
          </w:tcPr>
          <w:p w14:paraId="3A560284">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99.3</w:t>
            </w:r>
          </w:p>
        </w:tc>
      </w:tr>
      <w:tr w14:paraId="5CF2A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75" w:type="dxa"/>
            <w:vMerge w:val="continue"/>
            <w:vAlign w:val="center"/>
          </w:tcPr>
          <w:p w14:paraId="17AAF7F3">
            <w:pPr>
              <w:jc w:val="center"/>
              <w:rPr>
                <w:rFonts w:ascii="仿宋_GB2312" w:eastAsia="仿宋_GB2312"/>
                <w:color w:val="000000" w:themeColor="text1"/>
                <w:szCs w:val="21"/>
              </w:rPr>
            </w:pPr>
          </w:p>
        </w:tc>
        <w:tc>
          <w:tcPr>
            <w:tcW w:w="1810" w:type="dxa"/>
            <w:vAlign w:val="center"/>
          </w:tcPr>
          <w:p w14:paraId="3B209855">
            <w:pPr>
              <w:spacing w:line="260" w:lineRule="exact"/>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单项工程6</w:t>
            </w:r>
          </w:p>
        </w:tc>
        <w:tc>
          <w:tcPr>
            <w:tcW w:w="990" w:type="dxa"/>
            <w:vAlign w:val="center"/>
          </w:tcPr>
          <w:p w14:paraId="43C0331A">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16#</w:t>
            </w:r>
          </w:p>
        </w:tc>
        <w:tc>
          <w:tcPr>
            <w:tcW w:w="1260" w:type="dxa"/>
            <w:gridSpan w:val="2"/>
            <w:vAlign w:val="center"/>
          </w:tcPr>
          <w:p w14:paraId="06B9BA68">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rPr>
              <w:t>建筑面积（平方米）</w:t>
            </w:r>
          </w:p>
        </w:tc>
        <w:tc>
          <w:tcPr>
            <w:tcW w:w="1005" w:type="dxa"/>
            <w:vAlign w:val="center"/>
          </w:tcPr>
          <w:p w14:paraId="2FAA0984">
            <w:pPr>
              <w:spacing w:line="260" w:lineRule="exact"/>
              <w:jc w:val="center"/>
              <w:rPr>
                <w:rFonts w:ascii="仿宋_GB2312" w:eastAsia="仿宋_GB2312"/>
                <w:color w:val="000000" w:themeColor="text1"/>
                <w:szCs w:val="21"/>
              </w:rPr>
            </w:pPr>
            <w:r>
              <w:rPr>
                <w:rFonts w:hint="eastAsia" w:ascii="仿宋_GB2312" w:eastAsia="仿宋_GB2312"/>
                <w:color w:val="auto"/>
                <w:szCs w:val="21"/>
                <w:lang w:val="en-US" w:eastAsia="zh-CN"/>
              </w:rPr>
              <w:t>30073.04</w:t>
            </w:r>
          </w:p>
        </w:tc>
        <w:tc>
          <w:tcPr>
            <w:tcW w:w="1881" w:type="dxa"/>
            <w:vAlign w:val="center"/>
          </w:tcPr>
          <w:p w14:paraId="5853A1E8">
            <w:pPr>
              <w:spacing w:line="260" w:lineRule="exact"/>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地上/下层数</w:t>
            </w:r>
          </w:p>
        </w:tc>
        <w:tc>
          <w:tcPr>
            <w:tcW w:w="899" w:type="dxa"/>
            <w:vAlign w:val="center"/>
          </w:tcPr>
          <w:p w14:paraId="61F3700C">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地上32层</w:t>
            </w:r>
          </w:p>
        </w:tc>
        <w:tc>
          <w:tcPr>
            <w:tcW w:w="825" w:type="dxa"/>
            <w:vAlign w:val="center"/>
          </w:tcPr>
          <w:p w14:paraId="5FF692A3">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rPr>
              <w:t>高度（米）</w:t>
            </w:r>
          </w:p>
        </w:tc>
        <w:tc>
          <w:tcPr>
            <w:tcW w:w="688" w:type="dxa"/>
            <w:vAlign w:val="center"/>
          </w:tcPr>
          <w:p w14:paraId="416B95DF">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99.2</w:t>
            </w:r>
          </w:p>
        </w:tc>
      </w:tr>
      <w:tr w14:paraId="151AC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75" w:type="dxa"/>
            <w:vMerge w:val="continue"/>
            <w:vAlign w:val="center"/>
          </w:tcPr>
          <w:p w14:paraId="3C730451">
            <w:pPr>
              <w:jc w:val="center"/>
              <w:rPr>
                <w:rFonts w:ascii="仿宋_GB2312" w:eastAsia="仿宋_GB2312"/>
                <w:color w:val="000000" w:themeColor="text1"/>
                <w:szCs w:val="21"/>
              </w:rPr>
            </w:pPr>
          </w:p>
        </w:tc>
        <w:tc>
          <w:tcPr>
            <w:tcW w:w="1810" w:type="dxa"/>
            <w:vAlign w:val="center"/>
          </w:tcPr>
          <w:p w14:paraId="52658C52">
            <w:pPr>
              <w:spacing w:line="260" w:lineRule="exact"/>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单项工程7</w:t>
            </w:r>
          </w:p>
        </w:tc>
        <w:tc>
          <w:tcPr>
            <w:tcW w:w="990" w:type="dxa"/>
            <w:vAlign w:val="center"/>
          </w:tcPr>
          <w:p w14:paraId="30E75B9B">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17#</w:t>
            </w:r>
          </w:p>
        </w:tc>
        <w:tc>
          <w:tcPr>
            <w:tcW w:w="1260" w:type="dxa"/>
            <w:gridSpan w:val="2"/>
            <w:vAlign w:val="center"/>
          </w:tcPr>
          <w:p w14:paraId="39EE2C3E">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rPr>
              <w:t>建筑面积（平方米）</w:t>
            </w:r>
          </w:p>
        </w:tc>
        <w:tc>
          <w:tcPr>
            <w:tcW w:w="1005" w:type="dxa"/>
            <w:vAlign w:val="center"/>
          </w:tcPr>
          <w:p w14:paraId="35F2D4DB">
            <w:pPr>
              <w:spacing w:line="260" w:lineRule="exact"/>
              <w:jc w:val="center"/>
              <w:rPr>
                <w:rFonts w:hint="default" w:ascii="仿宋_GB2312" w:eastAsia="仿宋_GB2312"/>
                <w:color w:val="000000" w:themeColor="text1"/>
                <w:szCs w:val="21"/>
                <w:lang w:val="en-US"/>
              </w:rPr>
            </w:pPr>
            <w:r>
              <w:rPr>
                <w:rFonts w:hint="eastAsia" w:ascii="仿宋_GB2312" w:eastAsia="仿宋_GB2312"/>
                <w:color w:val="000000" w:themeColor="text1"/>
                <w:szCs w:val="21"/>
                <w:lang w:val="en-US" w:eastAsia="zh-CN"/>
              </w:rPr>
              <w:t>34002.6</w:t>
            </w:r>
          </w:p>
        </w:tc>
        <w:tc>
          <w:tcPr>
            <w:tcW w:w="1881" w:type="dxa"/>
            <w:vAlign w:val="center"/>
          </w:tcPr>
          <w:p w14:paraId="62BB1760">
            <w:pPr>
              <w:spacing w:line="260" w:lineRule="exact"/>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地上/下层数</w:t>
            </w:r>
          </w:p>
        </w:tc>
        <w:tc>
          <w:tcPr>
            <w:tcW w:w="899" w:type="dxa"/>
            <w:vAlign w:val="center"/>
          </w:tcPr>
          <w:p w14:paraId="131353F2">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地上34层</w:t>
            </w:r>
          </w:p>
        </w:tc>
        <w:tc>
          <w:tcPr>
            <w:tcW w:w="825" w:type="dxa"/>
            <w:vAlign w:val="center"/>
          </w:tcPr>
          <w:p w14:paraId="101533F9">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rPr>
              <w:t>高度（米）</w:t>
            </w:r>
          </w:p>
        </w:tc>
        <w:tc>
          <w:tcPr>
            <w:tcW w:w="688" w:type="dxa"/>
            <w:vAlign w:val="center"/>
          </w:tcPr>
          <w:p w14:paraId="2649C60D">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99.3</w:t>
            </w:r>
          </w:p>
        </w:tc>
      </w:tr>
      <w:tr w14:paraId="313162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75" w:type="dxa"/>
            <w:vMerge w:val="continue"/>
            <w:vAlign w:val="center"/>
          </w:tcPr>
          <w:p w14:paraId="6EE02C3B">
            <w:pPr>
              <w:jc w:val="center"/>
              <w:rPr>
                <w:rFonts w:ascii="仿宋_GB2312" w:eastAsia="仿宋_GB2312"/>
                <w:color w:val="000000" w:themeColor="text1"/>
                <w:szCs w:val="21"/>
              </w:rPr>
            </w:pPr>
          </w:p>
        </w:tc>
        <w:tc>
          <w:tcPr>
            <w:tcW w:w="1810" w:type="dxa"/>
            <w:vAlign w:val="center"/>
          </w:tcPr>
          <w:p w14:paraId="3199DBE2">
            <w:pPr>
              <w:spacing w:line="260" w:lineRule="exact"/>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单项工程8</w:t>
            </w:r>
          </w:p>
        </w:tc>
        <w:tc>
          <w:tcPr>
            <w:tcW w:w="990" w:type="dxa"/>
            <w:vAlign w:val="center"/>
          </w:tcPr>
          <w:p w14:paraId="7607E6C8">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18#</w:t>
            </w:r>
          </w:p>
        </w:tc>
        <w:tc>
          <w:tcPr>
            <w:tcW w:w="1260" w:type="dxa"/>
            <w:gridSpan w:val="2"/>
            <w:vAlign w:val="center"/>
          </w:tcPr>
          <w:p w14:paraId="18E3F203">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rPr>
              <w:t>建筑面积（平方米）</w:t>
            </w:r>
          </w:p>
        </w:tc>
        <w:tc>
          <w:tcPr>
            <w:tcW w:w="1005" w:type="dxa"/>
            <w:vAlign w:val="center"/>
          </w:tcPr>
          <w:p w14:paraId="514CEC64">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31622.36</w:t>
            </w:r>
          </w:p>
        </w:tc>
        <w:tc>
          <w:tcPr>
            <w:tcW w:w="1881" w:type="dxa"/>
            <w:vAlign w:val="center"/>
          </w:tcPr>
          <w:p w14:paraId="3A62AE6C">
            <w:pPr>
              <w:spacing w:line="260" w:lineRule="exact"/>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地上/下层数</w:t>
            </w:r>
          </w:p>
        </w:tc>
        <w:tc>
          <w:tcPr>
            <w:tcW w:w="899" w:type="dxa"/>
            <w:vAlign w:val="center"/>
          </w:tcPr>
          <w:p w14:paraId="72BCCB1C">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地上33层</w:t>
            </w:r>
          </w:p>
        </w:tc>
        <w:tc>
          <w:tcPr>
            <w:tcW w:w="825" w:type="dxa"/>
            <w:vAlign w:val="center"/>
          </w:tcPr>
          <w:p w14:paraId="5B5EEBCC">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rPr>
              <w:t>高度（米）</w:t>
            </w:r>
          </w:p>
        </w:tc>
        <w:tc>
          <w:tcPr>
            <w:tcW w:w="688" w:type="dxa"/>
            <w:vAlign w:val="center"/>
          </w:tcPr>
          <w:p w14:paraId="476E5D1A">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96.4</w:t>
            </w:r>
          </w:p>
        </w:tc>
      </w:tr>
      <w:tr w14:paraId="1AFEBC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75" w:type="dxa"/>
            <w:vMerge w:val="continue"/>
            <w:vAlign w:val="center"/>
          </w:tcPr>
          <w:p w14:paraId="4B9177F3">
            <w:pPr>
              <w:jc w:val="center"/>
              <w:rPr>
                <w:rFonts w:ascii="仿宋_GB2312" w:eastAsia="仿宋_GB2312"/>
                <w:color w:val="000000" w:themeColor="text1"/>
                <w:szCs w:val="21"/>
              </w:rPr>
            </w:pPr>
          </w:p>
        </w:tc>
        <w:tc>
          <w:tcPr>
            <w:tcW w:w="1810" w:type="dxa"/>
            <w:vAlign w:val="center"/>
          </w:tcPr>
          <w:p w14:paraId="17CE4415">
            <w:pPr>
              <w:spacing w:line="260" w:lineRule="exact"/>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单项工程</w:t>
            </w:r>
            <w:r>
              <w:rPr>
                <w:rFonts w:hint="eastAsia" w:ascii="仿宋_GB2312" w:hAnsi="MicrosoftYaHei" w:eastAsia="仿宋_GB2312"/>
                <w:color w:val="000000" w:themeColor="text1"/>
                <w:szCs w:val="21"/>
                <w:lang w:val="en-US" w:eastAsia="zh-CN"/>
              </w:rPr>
              <w:t>9</w:t>
            </w:r>
          </w:p>
        </w:tc>
        <w:tc>
          <w:tcPr>
            <w:tcW w:w="990" w:type="dxa"/>
            <w:vAlign w:val="center"/>
          </w:tcPr>
          <w:p w14:paraId="03BEA20D">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19#</w:t>
            </w:r>
          </w:p>
        </w:tc>
        <w:tc>
          <w:tcPr>
            <w:tcW w:w="1260" w:type="dxa"/>
            <w:gridSpan w:val="2"/>
            <w:vAlign w:val="center"/>
          </w:tcPr>
          <w:p w14:paraId="4FAB9B91">
            <w:pPr>
              <w:spacing w:line="260" w:lineRule="exact"/>
              <w:jc w:val="center"/>
              <w:rPr>
                <w:rFonts w:hint="eastAsia" w:ascii="仿宋_GB2312" w:eastAsia="仿宋_GB2312"/>
                <w:color w:val="000000" w:themeColor="text1"/>
                <w:szCs w:val="21"/>
              </w:rPr>
            </w:pPr>
            <w:r>
              <w:rPr>
                <w:rFonts w:hint="eastAsia" w:ascii="仿宋_GB2312" w:eastAsia="仿宋_GB2312"/>
                <w:color w:val="000000" w:themeColor="text1"/>
                <w:szCs w:val="21"/>
              </w:rPr>
              <w:t>建筑面积（平方米）</w:t>
            </w:r>
          </w:p>
        </w:tc>
        <w:tc>
          <w:tcPr>
            <w:tcW w:w="1005" w:type="dxa"/>
            <w:vAlign w:val="center"/>
          </w:tcPr>
          <w:p w14:paraId="2CA6CAB0">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33278.97</w:t>
            </w:r>
          </w:p>
        </w:tc>
        <w:tc>
          <w:tcPr>
            <w:tcW w:w="1881" w:type="dxa"/>
            <w:vAlign w:val="center"/>
          </w:tcPr>
          <w:p w14:paraId="736E5CED">
            <w:pPr>
              <w:spacing w:line="260" w:lineRule="exact"/>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地上/下层数</w:t>
            </w:r>
          </w:p>
        </w:tc>
        <w:tc>
          <w:tcPr>
            <w:tcW w:w="899" w:type="dxa"/>
            <w:vAlign w:val="center"/>
          </w:tcPr>
          <w:p w14:paraId="7211D110">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地上34层</w:t>
            </w:r>
          </w:p>
        </w:tc>
        <w:tc>
          <w:tcPr>
            <w:tcW w:w="825" w:type="dxa"/>
            <w:vAlign w:val="center"/>
          </w:tcPr>
          <w:p w14:paraId="4B26213F">
            <w:pPr>
              <w:spacing w:line="260" w:lineRule="exact"/>
              <w:jc w:val="center"/>
              <w:rPr>
                <w:rFonts w:hint="eastAsia" w:ascii="仿宋_GB2312" w:eastAsia="仿宋_GB2312"/>
                <w:color w:val="000000" w:themeColor="text1"/>
                <w:szCs w:val="21"/>
              </w:rPr>
            </w:pPr>
            <w:r>
              <w:rPr>
                <w:rFonts w:hint="eastAsia" w:ascii="仿宋_GB2312" w:eastAsia="仿宋_GB2312"/>
                <w:color w:val="000000" w:themeColor="text1"/>
                <w:szCs w:val="21"/>
              </w:rPr>
              <w:t>高度（米）</w:t>
            </w:r>
          </w:p>
        </w:tc>
        <w:tc>
          <w:tcPr>
            <w:tcW w:w="688" w:type="dxa"/>
            <w:vAlign w:val="center"/>
          </w:tcPr>
          <w:p w14:paraId="238C19C0">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99.3</w:t>
            </w:r>
          </w:p>
        </w:tc>
      </w:tr>
      <w:tr w14:paraId="505293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75" w:type="dxa"/>
            <w:vMerge w:val="continue"/>
            <w:vAlign w:val="center"/>
          </w:tcPr>
          <w:p w14:paraId="6ECCA212">
            <w:pPr>
              <w:jc w:val="center"/>
              <w:rPr>
                <w:rFonts w:ascii="仿宋_GB2312" w:eastAsia="仿宋_GB2312"/>
                <w:color w:val="000000" w:themeColor="text1"/>
                <w:szCs w:val="21"/>
              </w:rPr>
            </w:pPr>
          </w:p>
        </w:tc>
        <w:tc>
          <w:tcPr>
            <w:tcW w:w="1810" w:type="dxa"/>
            <w:vAlign w:val="center"/>
          </w:tcPr>
          <w:p w14:paraId="590CBBCE">
            <w:pPr>
              <w:spacing w:line="260" w:lineRule="exact"/>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单项工程</w:t>
            </w:r>
            <w:r>
              <w:rPr>
                <w:rFonts w:hint="eastAsia" w:ascii="仿宋_GB2312" w:hAnsi="MicrosoftYaHei" w:eastAsia="仿宋_GB2312"/>
                <w:color w:val="000000" w:themeColor="text1"/>
                <w:szCs w:val="21"/>
                <w:lang w:val="en-US" w:eastAsia="zh-CN"/>
              </w:rPr>
              <w:t>10</w:t>
            </w:r>
          </w:p>
        </w:tc>
        <w:tc>
          <w:tcPr>
            <w:tcW w:w="990" w:type="dxa"/>
            <w:vAlign w:val="center"/>
          </w:tcPr>
          <w:p w14:paraId="2E6CE223">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20#</w:t>
            </w:r>
          </w:p>
        </w:tc>
        <w:tc>
          <w:tcPr>
            <w:tcW w:w="1260" w:type="dxa"/>
            <w:gridSpan w:val="2"/>
            <w:vAlign w:val="center"/>
          </w:tcPr>
          <w:p w14:paraId="3BC69498">
            <w:pPr>
              <w:spacing w:line="260" w:lineRule="exact"/>
              <w:jc w:val="center"/>
              <w:rPr>
                <w:rFonts w:hint="eastAsia" w:ascii="仿宋_GB2312" w:eastAsia="仿宋_GB2312"/>
                <w:color w:val="000000" w:themeColor="text1"/>
                <w:szCs w:val="21"/>
              </w:rPr>
            </w:pPr>
            <w:r>
              <w:rPr>
                <w:rFonts w:hint="eastAsia" w:ascii="仿宋_GB2312" w:eastAsia="仿宋_GB2312"/>
                <w:color w:val="000000" w:themeColor="text1"/>
                <w:szCs w:val="21"/>
              </w:rPr>
              <w:t>建筑面积（平方米）</w:t>
            </w:r>
          </w:p>
        </w:tc>
        <w:tc>
          <w:tcPr>
            <w:tcW w:w="1005" w:type="dxa"/>
            <w:vAlign w:val="center"/>
          </w:tcPr>
          <w:p w14:paraId="3E80DDE1">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19137.15</w:t>
            </w:r>
          </w:p>
        </w:tc>
        <w:tc>
          <w:tcPr>
            <w:tcW w:w="1881" w:type="dxa"/>
            <w:vAlign w:val="center"/>
          </w:tcPr>
          <w:p w14:paraId="44220132">
            <w:pPr>
              <w:spacing w:line="260" w:lineRule="exact"/>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地上/下层数</w:t>
            </w:r>
          </w:p>
        </w:tc>
        <w:tc>
          <w:tcPr>
            <w:tcW w:w="899" w:type="dxa"/>
            <w:vAlign w:val="center"/>
          </w:tcPr>
          <w:p w14:paraId="76A862A3">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地上33层</w:t>
            </w:r>
          </w:p>
        </w:tc>
        <w:tc>
          <w:tcPr>
            <w:tcW w:w="825" w:type="dxa"/>
            <w:vAlign w:val="center"/>
          </w:tcPr>
          <w:p w14:paraId="492AA6BD">
            <w:pPr>
              <w:spacing w:line="260" w:lineRule="exact"/>
              <w:jc w:val="center"/>
              <w:rPr>
                <w:rFonts w:hint="eastAsia" w:ascii="仿宋_GB2312" w:eastAsia="仿宋_GB2312"/>
                <w:color w:val="000000" w:themeColor="text1"/>
                <w:szCs w:val="21"/>
              </w:rPr>
            </w:pPr>
            <w:r>
              <w:rPr>
                <w:rFonts w:hint="eastAsia" w:ascii="仿宋_GB2312" w:eastAsia="仿宋_GB2312"/>
                <w:color w:val="000000" w:themeColor="text1"/>
                <w:szCs w:val="21"/>
              </w:rPr>
              <w:t>高度（米）</w:t>
            </w:r>
          </w:p>
        </w:tc>
        <w:tc>
          <w:tcPr>
            <w:tcW w:w="688" w:type="dxa"/>
            <w:vAlign w:val="center"/>
          </w:tcPr>
          <w:p w14:paraId="0C33D179">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96.4</w:t>
            </w:r>
          </w:p>
        </w:tc>
      </w:tr>
      <w:tr w14:paraId="143EB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75" w:type="dxa"/>
            <w:vMerge w:val="continue"/>
            <w:vAlign w:val="center"/>
          </w:tcPr>
          <w:p w14:paraId="4D10F009">
            <w:pPr>
              <w:jc w:val="center"/>
              <w:rPr>
                <w:rFonts w:ascii="仿宋_GB2312" w:eastAsia="仿宋_GB2312"/>
                <w:color w:val="000000" w:themeColor="text1"/>
                <w:szCs w:val="21"/>
              </w:rPr>
            </w:pPr>
          </w:p>
        </w:tc>
        <w:tc>
          <w:tcPr>
            <w:tcW w:w="1810" w:type="dxa"/>
            <w:vAlign w:val="center"/>
          </w:tcPr>
          <w:p w14:paraId="689B2D98">
            <w:pPr>
              <w:spacing w:line="260" w:lineRule="exact"/>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单项工程</w:t>
            </w:r>
            <w:r>
              <w:rPr>
                <w:rFonts w:hint="eastAsia" w:ascii="仿宋_GB2312" w:hAnsi="MicrosoftYaHei" w:eastAsia="仿宋_GB2312"/>
                <w:color w:val="000000" w:themeColor="text1"/>
                <w:szCs w:val="21"/>
                <w:lang w:val="en-US" w:eastAsia="zh-CN"/>
              </w:rPr>
              <w:t>11</w:t>
            </w:r>
          </w:p>
        </w:tc>
        <w:tc>
          <w:tcPr>
            <w:tcW w:w="990" w:type="dxa"/>
            <w:vAlign w:val="center"/>
          </w:tcPr>
          <w:p w14:paraId="3A7B274D">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21#</w:t>
            </w:r>
          </w:p>
        </w:tc>
        <w:tc>
          <w:tcPr>
            <w:tcW w:w="1260" w:type="dxa"/>
            <w:gridSpan w:val="2"/>
            <w:vAlign w:val="center"/>
          </w:tcPr>
          <w:p w14:paraId="7B7F0153">
            <w:pPr>
              <w:spacing w:line="260" w:lineRule="exact"/>
              <w:jc w:val="center"/>
              <w:rPr>
                <w:rFonts w:hint="eastAsia" w:ascii="仿宋_GB2312" w:eastAsia="仿宋_GB2312"/>
                <w:color w:val="000000" w:themeColor="text1"/>
                <w:szCs w:val="21"/>
              </w:rPr>
            </w:pPr>
            <w:r>
              <w:rPr>
                <w:rFonts w:hint="eastAsia" w:ascii="仿宋_GB2312" w:eastAsia="仿宋_GB2312"/>
                <w:color w:val="000000" w:themeColor="text1"/>
                <w:szCs w:val="21"/>
              </w:rPr>
              <w:t>建筑面积（平方米）</w:t>
            </w:r>
          </w:p>
        </w:tc>
        <w:tc>
          <w:tcPr>
            <w:tcW w:w="1005" w:type="dxa"/>
            <w:vAlign w:val="center"/>
          </w:tcPr>
          <w:p w14:paraId="7FBC9867">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29688.33</w:t>
            </w:r>
          </w:p>
        </w:tc>
        <w:tc>
          <w:tcPr>
            <w:tcW w:w="1881" w:type="dxa"/>
            <w:vAlign w:val="center"/>
          </w:tcPr>
          <w:p w14:paraId="60F8FE15">
            <w:pPr>
              <w:spacing w:line="260" w:lineRule="exact"/>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地上/下层数</w:t>
            </w:r>
          </w:p>
        </w:tc>
        <w:tc>
          <w:tcPr>
            <w:tcW w:w="899" w:type="dxa"/>
            <w:vAlign w:val="center"/>
          </w:tcPr>
          <w:p w14:paraId="0AB6AAEC">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地上23层</w:t>
            </w:r>
          </w:p>
        </w:tc>
        <w:tc>
          <w:tcPr>
            <w:tcW w:w="825" w:type="dxa"/>
            <w:vAlign w:val="center"/>
          </w:tcPr>
          <w:p w14:paraId="37518BCE">
            <w:pPr>
              <w:spacing w:line="260" w:lineRule="exact"/>
              <w:jc w:val="center"/>
              <w:rPr>
                <w:rFonts w:hint="eastAsia" w:ascii="仿宋_GB2312" w:eastAsia="仿宋_GB2312"/>
                <w:color w:val="000000" w:themeColor="text1"/>
                <w:szCs w:val="21"/>
              </w:rPr>
            </w:pPr>
            <w:r>
              <w:rPr>
                <w:rFonts w:hint="eastAsia" w:ascii="仿宋_GB2312" w:eastAsia="仿宋_GB2312"/>
                <w:color w:val="000000" w:themeColor="text1"/>
                <w:szCs w:val="21"/>
              </w:rPr>
              <w:t>高度（米）</w:t>
            </w:r>
          </w:p>
        </w:tc>
        <w:tc>
          <w:tcPr>
            <w:tcW w:w="688" w:type="dxa"/>
            <w:vAlign w:val="center"/>
          </w:tcPr>
          <w:p w14:paraId="1A702C8A">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99.4</w:t>
            </w:r>
          </w:p>
        </w:tc>
      </w:tr>
      <w:tr w14:paraId="600F67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75" w:type="dxa"/>
            <w:vMerge w:val="continue"/>
            <w:vAlign w:val="center"/>
          </w:tcPr>
          <w:p w14:paraId="1556831A">
            <w:pPr>
              <w:jc w:val="center"/>
              <w:rPr>
                <w:rFonts w:ascii="仿宋_GB2312" w:eastAsia="仿宋_GB2312"/>
                <w:color w:val="000000" w:themeColor="text1"/>
                <w:szCs w:val="21"/>
              </w:rPr>
            </w:pPr>
          </w:p>
        </w:tc>
        <w:tc>
          <w:tcPr>
            <w:tcW w:w="1810" w:type="dxa"/>
            <w:vAlign w:val="center"/>
          </w:tcPr>
          <w:p w14:paraId="4DF41435">
            <w:pPr>
              <w:spacing w:line="260" w:lineRule="exact"/>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单项工程</w:t>
            </w:r>
            <w:r>
              <w:rPr>
                <w:rFonts w:hint="eastAsia" w:ascii="仿宋_GB2312" w:hAnsi="MicrosoftYaHei" w:eastAsia="仿宋_GB2312"/>
                <w:color w:val="000000" w:themeColor="text1"/>
                <w:szCs w:val="21"/>
                <w:lang w:val="en-US" w:eastAsia="zh-CN"/>
              </w:rPr>
              <w:t>12</w:t>
            </w:r>
          </w:p>
        </w:tc>
        <w:tc>
          <w:tcPr>
            <w:tcW w:w="990" w:type="dxa"/>
            <w:vAlign w:val="center"/>
          </w:tcPr>
          <w:p w14:paraId="249DA2BB">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22#</w:t>
            </w:r>
          </w:p>
        </w:tc>
        <w:tc>
          <w:tcPr>
            <w:tcW w:w="1260" w:type="dxa"/>
            <w:gridSpan w:val="2"/>
            <w:vAlign w:val="center"/>
          </w:tcPr>
          <w:p w14:paraId="57DCCED3">
            <w:pPr>
              <w:spacing w:line="260" w:lineRule="exact"/>
              <w:jc w:val="center"/>
              <w:rPr>
                <w:rFonts w:hint="eastAsia" w:ascii="仿宋_GB2312" w:eastAsia="仿宋_GB2312"/>
                <w:color w:val="000000" w:themeColor="text1"/>
                <w:szCs w:val="21"/>
              </w:rPr>
            </w:pPr>
            <w:r>
              <w:rPr>
                <w:rFonts w:hint="eastAsia" w:ascii="仿宋_GB2312" w:eastAsia="仿宋_GB2312"/>
                <w:color w:val="000000" w:themeColor="text1"/>
                <w:szCs w:val="21"/>
              </w:rPr>
              <w:t>建筑面积（平方米）</w:t>
            </w:r>
          </w:p>
        </w:tc>
        <w:tc>
          <w:tcPr>
            <w:tcW w:w="1005" w:type="dxa"/>
            <w:vAlign w:val="center"/>
          </w:tcPr>
          <w:p w14:paraId="74C9B89B">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10354.95</w:t>
            </w:r>
          </w:p>
        </w:tc>
        <w:tc>
          <w:tcPr>
            <w:tcW w:w="1881" w:type="dxa"/>
            <w:vAlign w:val="center"/>
          </w:tcPr>
          <w:p w14:paraId="60B00480">
            <w:pPr>
              <w:spacing w:line="260" w:lineRule="exact"/>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地上/下层数</w:t>
            </w:r>
          </w:p>
        </w:tc>
        <w:tc>
          <w:tcPr>
            <w:tcW w:w="899" w:type="dxa"/>
            <w:vAlign w:val="center"/>
          </w:tcPr>
          <w:p w14:paraId="7C18859D">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地上22层</w:t>
            </w:r>
          </w:p>
        </w:tc>
        <w:tc>
          <w:tcPr>
            <w:tcW w:w="825" w:type="dxa"/>
            <w:vAlign w:val="center"/>
          </w:tcPr>
          <w:p w14:paraId="398FDE71">
            <w:pPr>
              <w:spacing w:line="260" w:lineRule="exact"/>
              <w:jc w:val="center"/>
              <w:rPr>
                <w:rFonts w:hint="eastAsia" w:ascii="仿宋_GB2312" w:eastAsia="仿宋_GB2312"/>
                <w:color w:val="000000" w:themeColor="text1"/>
                <w:szCs w:val="21"/>
              </w:rPr>
            </w:pPr>
            <w:r>
              <w:rPr>
                <w:rFonts w:hint="eastAsia" w:ascii="仿宋_GB2312" w:eastAsia="仿宋_GB2312"/>
                <w:color w:val="000000" w:themeColor="text1"/>
                <w:szCs w:val="21"/>
              </w:rPr>
              <w:t>高度（米）</w:t>
            </w:r>
          </w:p>
        </w:tc>
        <w:tc>
          <w:tcPr>
            <w:tcW w:w="688" w:type="dxa"/>
            <w:vAlign w:val="center"/>
          </w:tcPr>
          <w:p w14:paraId="1E275F31">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73.67</w:t>
            </w:r>
          </w:p>
        </w:tc>
      </w:tr>
      <w:tr w14:paraId="5196E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75" w:type="dxa"/>
            <w:vMerge w:val="continue"/>
            <w:vAlign w:val="center"/>
          </w:tcPr>
          <w:p w14:paraId="5B5A0B53">
            <w:pPr>
              <w:jc w:val="center"/>
              <w:rPr>
                <w:rFonts w:ascii="仿宋_GB2312" w:eastAsia="仿宋_GB2312"/>
                <w:color w:val="000000" w:themeColor="text1"/>
                <w:szCs w:val="21"/>
              </w:rPr>
            </w:pPr>
          </w:p>
        </w:tc>
        <w:tc>
          <w:tcPr>
            <w:tcW w:w="1810" w:type="dxa"/>
            <w:vAlign w:val="center"/>
          </w:tcPr>
          <w:p w14:paraId="1B53795C">
            <w:pPr>
              <w:spacing w:line="260" w:lineRule="exact"/>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单项工程</w:t>
            </w:r>
            <w:r>
              <w:rPr>
                <w:rFonts w:hint="eastAsia" w:ascii="仿宋_GB2312" w:hAnsi="MicrosoftYaHei" w:eastAsia="仿宋_GB2312"/>
                <w:color w:val="000000" w:themeColor="text1"/>
                <w:szCs w:val="21"/>
                <w:lang w:val="en-US" w:eastAsia="zh-CN"/>
              </w:rPr>
              <w:t>13</w:t>
            </w:r>
          </w:p>
        </w:tc>
        <w:tc>
          <w:tcPr>
            <w:tcW w:w="990" w:type="dxa"/>
            <w:vAlign w:val="center"/>
          </w:tcPr>
          <w:p w14:paraId="0447B2DE">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24#</w:t>
            </w:r>
          </w:p>
        </w:tc>
        <w:tc>
          <w:tcPr>
            <w:tcW w:w="1260" w:type="dxa"/>
            <w:gridSpan w:val="2"/>
            <w:vAlign w:val="center"/>
          </w:tcPr>
          <w:p w14:paraId="022B845A">
            <w:pPr>
              <w:spacing w:line="260" w:lineRule="exact"/>
              <w:jc w:val="center"/>
              <w:rPr>
                <w:rFonts w:hint="eastAsia" w:ascii="仿宋_GB2312" w:eastAsia="仿宋_GB2312"/>
                <w:color w:val="000000" w:themeColor="text1"/>
                <w:szCs w:val="21"/>
              </w:rPr>
            </w:pPr>
            <w:r>
              <w:rPr>
                <w:rFonts w:hint="eastAsia" w:ascii="仿宋_GB2312" w:eastAsia="仿宋_GB2312"/>
                <w:color w:val="000000" w:themeColor="text1"/>
                <w:szCs w:val="21"/>
              </w:rPr>
              <w:t>建筑面积（平方米）</w:t>
            </w:r>
          </w:p>
        </w:tc>
        <w:tc>
          <w:tcPr>
            <w:tcW w:w="1005" w:type="dxa"/>
            <w:vAlign w:val="center"/>
          </w:tcPr>
          <w:p w14:paraId="7ACC7CFF">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2840.36</w:t>
            </w:r>
          </w:p>
        </w:tc>
        <w:tc>
          <w:tcPr>
            <w:tcW w:w="1881" w:type="dxa"/>
            <w:vAlign w:val="center"/>
          </w:tcPr>
          <w:p w14:paraId="37BC88E7">
            <w:pPr>
              <w:spacing w:line="260" w:lineRule="exact"/>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地上/下层数</w:t>
            </w:r>
          </w:p>
        </w:tc>
        <w:tc>
          <w:tcPr>
            <w:tcW w:w="899" w:type="dxa"/>
            <w:vAlign w:val="center"/>
          </w:tcPr>
          <w:p w14:paraId="18D19AD9">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地上3层</w:t>
            </w:r>
          </w:p>
        </w:tc>
        <w:tc>
          <w:tcPr>
            <w:tcW w:w="825" w:type="dxa"/>
            <w:vAlign w:val="center"/>
          </w:tcPr>
          <w:p w14:paraId="657A642A">
            <w:pPr>
              <w:spacing w:line="260" w:lineRule="exact"/>
              <w:jc w:val="center"/>
              <w:rPr>
                <w:rFonts w:hint="eastAsia" w:ascii="仿宋_GB2312" w:eastAsia="仿宋_GB2312"/>
                <w:color w:val="000000" w:themeColor="text1"/>
                <w:szCs w:val="21"/>
              </w:rPr>
            </w:pPr>
            <w:r>
              <w:rPr>
                <w:rFonts w:hint="eastAsia" w:ascii="仿宋_GB2312" w:eastAsia="仿宋_GB2312"/>
                <w:color w:val="000000" w:themeColor="text1"/>
                <w:szCs w:val="21"/>
              </w:rPr>
              <w:t>高度（米）</w:t>
            </w:r>
          </w:p>
        </w:tc>
        <w:tc>
          <w:tcPr>
            <w:tcW w:w="688" w:type="dxa"/>
            <w:vAlign w:val="center"/>
          </w:tcPr>
          <w:p w14:paraId="3C6FDFEE">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10.8</w:t>
            </w:r>
          </w:p>
        </w:tc>
      </w:tr>
      <w:tr w14:paraId="5DB9F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75" w:type="dxa"/>
            <w:vMerge w:val="continue"/>
            <w:vAlign w:val="center"/>
          </w:tcPr>
          <w:p w14:paraId="2DE2549D">
            <w:pPr>
              <w:jc w:val="center"/>
              <w:rPr>
                <w:rFonts w:ascii="仿宋_GB2312" w:eastAsia="仿宋_GB2312"/>
                <w:color w:val="000000" w:themeColor="text1"/>
                <w:szCs w:val="21"/>
              </w:rPr>
            </w:pPr>
          </w:p>
        </w:tc>
        <w:tc>
          <w:tcPr>
            <w:tcW w:w="1810" w:type="dxa"/>
            <w:vAlign w:val="center"/>
          </w:tcPr>
          <w:p w14:paraId="0712BDEF">
            <w:pPr>
              <w:spacing w:line="260" w:lineRule="exact"/>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单项工程</w:t>
            </w:r>
            <w:r>
              <w:rPr>
                <w:rFonts w:hint="eastAsia" w:ascii="仿宋_GB2312" w:hAnsi="MicrosoftYaHei" w:eastAsia="仿宋_GB2312"/>
                <w:color w:val="000000" w:themeColor="text1"/>
                <w:szCs w:val="21"/>
                <w:lang w:val="en-US" w:eastAsia="zh-CN"/>
              </w:rPr>
              <w:t>14</w:t>
            </w:r>
          </w:p>
        </w:tc>
        <w:tc>
          <w:tcPr>
            <w:tcW w:w="990" w:type="dxa"/>
            <w:vAlign w:val="center"/>
          </w:tcPr>
          <w:p w14:paraId="224D858E">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东区地下室</w:t>
            </w:r>
          </w:p>
        </w:tc>
        <w:tc>
          <w:tcPr>
            <w:tcW w:w="1260" w:type="dxa"/>
            <w:gridSpan w:val="2"/>
            <w:vAlign w:val="center"/>
          </w:tcPr>
          <w:p w14:paraId="432D1438">
            <w:pPr>
              <w:spacing w:line="260" w:lineRule="exact"/>
              <w:jc w:val="center"/>
              <w:rPr>
                <w:rFonts w:hint="eastAsia" w:ascii="仿宋_GB2312" w:eastAsia="仿宋_GB2312"/>
                <w:color w:val="000000" w:themeColor="text1"/>
                <w:szCs w:val="21"/>
              </w:rPr>
            </w:pPr>
            <w:r>
              <w:rPr>
                <w:rFonts w:hint="eastAsia" w:ascii="仿宋_GB2312" w:eastAsia="仿宋_GB2312"/>
                <w:color w:val="000000" w:themeColor="text1"/>
                <w:szCs w:val="21"/>
              </w:rPr>
              <w:t>建筑面积（平方米）</w:t>
            </w:r>
          </w:p>
        </w:tc>
        <w:tc>
          <w:tcPr>
            <w:tcW w:w="1005" w:type="dxa"/>
            <w:vAlign w:val="center"/>
          </w:tcPr>
          <w:p w14:paraId="34DC12B4">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43274.74</w:t>
            </w:r>
          </w:p>
        </w:tc>
        <w:tc>
          <w:tcPr>
            <w:tcW w:w="1881" w:type="dxa"/>
            <w:vAlign w:val="center"/>
          </w:tcPr>
          <w:p w14:paraId="65DB66CF">
            <w:pPr>
              <w:spacing w:line="260" w:lineRule="exact"/>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地上/下层数</w:t>
            </w:r>
          </w:p>
        </w:tc>
        <w:tc>
          <w:tcPr>
            <w:tcW w:w="899" w:type="dxa"/>
            <w:vAlign w:val="center"/>
          </w:tcPr>
          <w:p w14:paraId="5F99104D">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地下2层</w:t>
            </w:r>
          </w:p>
        </w:tc>
        <w:tc>
          <w:tcPr>
            <w:tcW w:w="825" w:type="dxa"/>
            <w:vAlign w:val="center"/>
          </w:tcPr>
          <w:p w14:paraId="7126BF14">
            <w:pPr>
              <w:spacing w:line="260" w:lineRule="exact"/>
              <w:jc w:val="center"/>
              <w:rPr>
                <w:rFonts w:hint="eastAsia" w:ascii="仿宋_GB2312" w:eastAsia="仿宋_GB2312"/>
                <w:color w:val="000000" w:themeColor="text1"/>
                <w:szCs w:val="21"/>
              </w:rPr>
            </w:pPr>
            <w:r>
              <w:rPr>
                <w:rFonts w:hint="eastAsia" w:ascii="仿宋_GB2312" w:eastAsia="仿宋_GB2312"/>
                <w:color w:val="000000" w:themeColor="text1"/>
                <w:szCs w:val="21"/>
              </w:rPr>
              <w:t>高度（米）</w:t>
            </w:r>
          </w:p>
        </w:tc>
        <w:tc>
          <w:tcPr>
            <w:tcW w:w="688" w:type="dxa"/>
            <w:vAlign w:val="center"/>
          </w:tcPr>
          <w:p w14:paraId="3DF14414">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8.9</w:t>
            </w:r>
          </w:p>
        </w:tc>
      </w:tr>
      <w:tr w14:paraId="1BEB3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75" w:type="dxa"/>
            <w:vMerge w:val="continue"/>
            <w:vAlign w:val="center"/>
          </w:tcPr>
          <w:p w14:paraId="61B7FFE2">
            <w:pPr>
              <w:jc w:val="center"/>
              <w:rPr>
                <w:rFonts w:ascii="仿宋_GB2312" w:eastAsia="仿宋_GB2312"/>
                <w:color w:val="000000" w:themeColor="text1"/>
                <w:szCs w:val="21"/>
              </w:rPr>
            </w:pPr>
          </w:p>
        </w:tc>
        <w:tc>
          <w:tcPr>
            <w:tcW w:w="1810" w:type="dxa"/>
            <w:vAlign w:val="center"/>
          </w:tcPr>
          <w:p w14:paraId="0224C4D1">
            <w:pPr>
              <w:spacing w:line="260" w:lineRule="exact"/>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单项工程</w:t>
            </w:r>
            <w:r>
              <w:rPr>
                <w:rFonts w:hint="eastAsia" w:ascii="仿宋_GB2312" w:hAnsi="MicrosoftYaHei" w:eastAsia="仿宋_GB2312"/>
                <w:color w:val="000000" w:themeColor="text1"/>
                <w:szCs w:val="21"/>
                <w:lang w:val="en-US" w:eastAsia="zh-CN"/>
              </w:rPr>
              <w:t>15</w:t>
            </w:r>
          </w:p>
        </w:tc>
        <w:tc>
          <w:tcPr>
            <w:tcW w:w="990" w:type="dxa"/>
            <w:vAlign w:val="center"/>
          </w:tcPr>
          <w:p w14:paraId="31C7921B">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西区地下室</w:t>
            </w:r>
          </w:p>
        </w:tc>
        <w:tc>
          <w:tcPr>
            <w:tcW w:w="1260" w:type="dxa"/>
            <w:gridSpan w:val="2"/>
            <w:vAlign w:val="center"/>
          </w:tcPr>
          <w:p w14:paraId="090CAA4C">
            <w:pPr>
              <w:spacing w:line="260" w:lineRule="exact"/>
              <w:jc w:val="center"/>
              <w:rPr>
                <w:rFonts w:hint="eastAsia" w:ascii="仿宋_GB2312" w:eastAsia="仿宋_GB2312"/>
                <w:color w:val="000000" w:themeColor="text1"/>
                <w:szCs w:val="21"/>
              </w:rPr>
            </w:pPr>
            <w:r>
              <w:rPr>
                <w:rFonts w:hint="eastAsia" w:ascii="仿宋_GB2312" w:eastAsia="仿宋_GB2312"/>
                <w:color w:val="000000" w:themeColor="text1"/>
                <w:szCs w:val="21"/>
              </w:rPr>
              <w:t>建筑面积（平方米）</w:t>
            </w:r>
          </w:p>
        </w:tc>
        <w:tc>
          <w:tcPr>
            <w:tcW w:w="1005" w:type="dxa"/>
            <w:vAlign w:val="center"/>
          </w:tcPr>
          <w:p w14:paraId="0DA245DD">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13348.52</w:t>
            </w:r>
          </w:p>
        </w:tc>
        <w:tc>
          <w:tcPr>
            <w:tcW w:w="1881" w:type="dxa"/>
            <w:vAlign w:val="center"/>
          </w:tcPr>
          <w:p w14:paraId="3DB03A59">
            <w:pPr>
              <w:spacing w:line="260" w:lineRule="exact"/>
              <w:jc w:val="center"/>
              <w:rPr>
                <w:rFonts w:hint="eastAsia" w:ascii="仿宋_GB2312" w:hAnsi="MicrosoftYaHei" w:eastAsia="仿宋_GB2312"/>
                <w:color w:val="000000" w:themeColor="text1"/>
                <w:szCs w:val="21"/>
              </w:rPr>
            </w:pPr>
            <w:r>
              <w:rPr>
                <w:rFonts w:hint="eastAsia" w:ascii="仿宋_GB2312" w:hAnsi="MicrosoftYaHei" w:eastAsia="仿宋_GB2312"/>
                <w:color w:val="000000" w:themeColor="text1"/>
                <w:szCs w:val="21"/>
              </w:rPr>
              <w:t>地上/下层数</w:t>
            </w:r>
          </w:p>
        </w:tc>
        <w:tc>
          <w:tcPr>
            <w:tcW w:w="899" w:type="dxa"/>
            <w:vAlign w:val="center"/>
          </w:tcPr>
          <w:p w14:paraId="62BA9AAF">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地下2层</w:t>
            </w:r>
          </w:p>
        </w:tc>
        <w:tc>
          <w:tcPr>
            <w:tcW w:w="825" w:type="dxa"/>
            <w:vAlign w:val="center"/>
          </w:tcPr>
          <w:p w14:paraId="6B836F77">
            <w:pPr>
              <w:spacing w:line="260" w:lineRule="exact"/>
              <w:jc w:val="center"/>
              <w:rPr>
                <w:rFonts w:hint="eastAsia" w:ascii="仿宋_GB2312" w:eastAsia="仿宋_GB2312"/>
                <w:color w:val="000000" w:themeColor="text1"/>
                <w:szCs w:val="21"/>
              </w:rPr>
            </w:pPr>
            <w:r>
              <w:rPr>
                <w:rFonts w:hint="eastAsia" w:ascii="仿宋_GB2312" w:eastAsia="仿宋_GB2312"/>
                <w:color w:val="000000" w:themeColor="text1"/>
                <w:szCs w:val="21"/>
              </w:rPr>
              <w:t>高度（米）</w:t>
            </w:r>
          </w:p>
        </w:tc>
        <w:tc>
          <w:tcPr>
            <w:tcW w:w="688" w:type="dxa"/>
            <w:vAlign w:val="center"/>
          </w:tcPr>
          <w:p w14:paraId="1789E717">
            <w:pPr>
              <w:spacing w:line="260" w:lineRule="exact"/>
              <w:jc w:val="center"/>
              <w:rPr>
                <w:rFonts w:ascii="仿宋_GB2312" w:eastAsia="仿宋_GB2312"/>
                <w:color w:val="000000" w:themeColor="text1"/>
                <w:szCs w:val="21"/>
              </w:rPr>
            </w:pPr>
            <w:r>
              <w:rPr>
                <w:rFonts w:hint="eastAsia" w:ascii="仿宋_GB2312" w:eastAsia="仿宋_GB2312"/>
                <w:color w:val="000000" w:themeColor="text1"/>
                <w:szCs w:val="21"/>
                <w:lang w:val="en-US" w:eastAsia="zh-CN"/>
              </w:rPr>
              <w:t>8.9</w:t>
            </w:r>
          </w:p>
        </w:tc>
      </w:tr>
      <w:tr w14:paraId="00EF4E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75" w:type="dxa"/>
            <w:vAlign w:val="center"/>
          </w:tcPr>
          <w:p w14:paraId="7C4D364D">
            <w:pPr>
              <w:jc w:val="center"/>
              <w:rPr>
                <w:rFonts w:ascii="仿宋_GB2312" w:eastAsia="仿宋_GB2312"/>
                <w:color w:val="000000" w:themeColor="text1"/>
                <w:szCs w:val="21"/>
              </w:rPr>
            </w:pPr>
          </w:p>
        </w:tc>
        <w:tc>
          <w:tcPr>
            <w:tcW w:w="1810" w:type="dxa"/>
            <w:vAlign w:val="center"/>
          </w:tcPr>
          <w:p w14:paraId="5ACEAE71">
            <w:pPr>
              <w:jc w:val="center"/>
              <w:rPr>
                <w:rFonts w:hint="eastAsia" w:ascii="仿宋_GB2312" w:hAnsi="MicrosoftYaHei" w:eastAsia="仿宋_GB2312"/>
                <w:color w:val="000000" w:themeColor="text1"/>
                <w:szCs w:val="21"/>
              </w:rPr>
            </w:pPr>
          </w:p>
        </w:tc>
        <w:tc>
          <w:tcPr>
            <w:tcW w:w="990" w:type="dxa"/>
            <w:vAlign w:val="center"/>
          </w:tcPr>
          <w:p w14:paraId="1A366022">
            <w:pPr>
              <w:jc w:val="center"/>
              <w:rPr>
                <w:rFonts w:ascii="仿宋_GB2312" w:eastAsia="仿宋_GB2312"/>
                <w:color w:val="000000" w:themeColor="text1"/>
                <w:szCs w:val="21"/>
              </w:rPr>
            </w:pPr>
          </w:p>
        </w:tc>
        <w:tc>
          <w:tcPr>
            <w:tcW w:w="1260" w:type="dxa"/>
            <w:gridSpan w:val="2"/>
            <w:vAlign w:val="center"/>
          </w:tcPr>
          <w:p w14:paraId="1286249F">
            <w:pPr>
              <w:jc w:val="center"/>
              <w:rPr>
                <w:rFonts w:hint="eastAsia" w:ascii="仿宋_GB2312" w:eastAsia="仿宋_GB2312"/>
                <w:color w:val="000000" w:themeColor="text1"/>
                <w:szCs w:val="21"/>
              </w:rPr>
            </w:pPr>
          </w:p>
        </w:tc>
        <w:tc>
          <w:tcPr>
            <w:tcW w:w="1005" w:type="dxa"/>
            <w:vAlign w:val="center"/>
          </w:tcPr>
          <w:p w14:paraId="74ED3319">
            <w:pPr>
              <w:jc w:val="center"/>
              <w:rPr>
                <w:rFonts w:ascii="仿宋_GB2312" w:eastAsia="仿宋_GB2312"/>
                <w:color w:val="000000" w:themeColor="text1"/>
                <w:szCs w:val="21"/>
              </w:rPr>
            </w:pPr>
          </w:p>
        </w:tc>
        <w:tc>
          <w:tcPr>
            <w:tcW w:w="1881" w:type="dxa"/>
            <w:vAlign w:val="center"/>
          </w:tcPr>
          <w:p w14:paraId="7F48D787">
            <w:pPr>
              <w:jc w:val="center"/>
              <w:rPr>
                <w:rFonts w:hint="eastAsia" w:ascii="仿宋_GB2312" w:hAnsi="MicrosoftYaHei" w:eastAsia="仿宋_GB2312"/>
                <w:color w:val="000000" w:themeColor="text1"/>
                <w:szCs w:val="21"/>
              </w:rPr>
            </w:pPr>
          </w:p>
        </w:tc>
        <w:tc>
          <w:tcPr>
            <w:tcW w:w="899" w:type="dxa"/>
            <w:vAlign w:val="center"/>
          </w:tcPr>
          <w:p w14:paraId="0BE460C3">
            <w:pPr>
              <w:jc w:val="center"/>
              <w:rPr>
                <w:rFonts w:ascii="仿宋_GB2312" w:eastAsia="仿宋_GB2312"/>
                <w:color w:val="000000" w:themeColor="text1"/>
                <w:szCs w:val="21"/>
              </w:rPr>
            </w:pPr>
          </w:p>
        </w:tc>
        <w:tc>
          <w:tcPr>
            <w:tcW w:w="825" w:type="dxa"/>
            <w:vAlign w:val="center"/>
          </w:tcPr>
          <w:p w14:paraId="6CEE13A7">
            <w:pPr>
              <w:jc w:val="center"/>
              <w:rPr>
                <w:rFonts w:hint="eastAsia" w:ascii="仿宋_GB2312" w:eastAsia="仿宋_GB2312"/>
                <w:color w:val="000000" w:themeColor="text1"/>
                <w:szCs w:val="21"/>
              </w:rPr>
            </w:pPr>
          </w:p>
        </w:tc>
        <w:tc>
          <w:tcPr>
            <w:tcW w:w="688" w:type="dxa"/>
            <w:vAlign w:val="center"/>
          </w:tcPr>
          <w:p w14:paraId="4FD32CDC">
            <w:pPr>
              <w:jc w:val="center"/>
              <w:rPr>
                <w:rFonts w:ascii="仿宋_GB2312" w:eastAsia="仿宋_GB2312"/>
                <w:color w:val="000000" w:themeColor="text1"/>
                <w:szCs w:val="21"/>
              </w:rPr>
            </w:pPr>
          </w:p>
        </w:tc>
      </w:tr>
      <w:tr w14:paraId="70E0B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75" w:type="dxa"/>
            <w:vAlign w:val="center"/>
          </w:tcPr>
          <w:p w14:paraId="30E3FAAC">
            <w:pPr>
              <w:jc w:val="center"/>
              <w:rPr>
                <w:rFonts w:ascii="仿宋_GB2312" w:eastAsia="仿宋_GB2312"/>
                <w:color w:val="000000" w:themeColor="text1"/>
                <w:szCs w:val="21"/>
              </w:rPr>
            </w:pPr>
          </w:p>
        </w:tc>
        <w:tc>
          <w:tcPr>
            <w:tcW w:w="1810" w:type="dxa"/>
            <w:vAlign w:val="center"/>
          </w:tcPr>
          <w:p w14:paraId="2898E3DF">
            <w:pPr>
              <w:jc w:val="center"/>
              <w:rPr>
                <w:rFonts w:hint="eastAsia" w:ascii="仿宋_GB2312" w:hAnsi="MicrosoftYaHei" w:eastAsia="仿宋_GB2312"/>
                <w:color w:val="000000" w:themeColor="text1"/>
                <w:szCs w:val="21"/>
              </w:rPr>
            </w:pPr>
          </w:p>
        </w:tc>
        <w:tc>
          <w:tcPr>
            <w:tcW w:w="990" w:type="dxa"/>
            <w:vAlign w:val="center"/>
          </w:tcPr>
          <w:p w14:paraId="38AC3564">
            <w:pPr>
              <w:jc w:val="center"/>
              <w:rPr>
                <w:rFonts w:ascii="仿宋_GB2312" w:eastAsia="仿宋_GB2312"/>
                <w:color w:val="000000" w:themeColor="text1"/>
                <w:szCs w:val="21"/>
              </w:rPr>
            </w:pPr>
          </w:p>
        </w:tc>
        <w:tc>
          <w:tcPr>
            <w:tcW w:w="1260" w:type="dxa"/>
            <w:gridSpan w:val="2"/>
            <w:vAlign w:val="center"/>
          </w:tcPr>
          <w:p w14:paraId="50026484">
            <w:pPr>
              <w:jc w:val="center"/>
              <w:rPr>
                <w:rFonts w:hint="eastAsia" w:ascii="仿宋_GB2312" w:eastAsia="仿宋_GB2312"/>
                <w:color w:val="000000" w:themeColor="text1"/>
                <w:szCs w:val="21"/>
              </w:rPr>
            </w:pPr>
          </w:p>
        </w:tc>
        <w:tc>
          <w:tcPr>
            <w:tcW w:w="1005" w:type="dxa"/>
            <w:vAlign w:val="center"/>
          </w:tcPr>
          <w:p w14:paraId="0AC1F35F">
            <w:pPr>
              <w:jc w:val="center"/>
              <w:rPr>
                <w:rFonts w:ascii="仿宋_GB2312" w:eastAsia="仿宋_GB2312"/>
                <w:color w:val="000000" w:themeColor="text1"/>
                <w:szCs w:val="21"/>
              </w:rPr>
            </w:pPr>
          </w:p>
        </w:tc>
        <w:tc>
          <w:tcPr>
            <w:tcW w:w="1881" w:type="dxa"/>
            <w:vAlign w:val="center"/>
          </w:tcPr>
          <w:p w14:paraId="093A7F04">
            <w:pPr>
              <w:jc w:val="center"/>
              <w:rPr>
                <w:rFonts w:hint="eastAsia" w:ascii="仿宋_GB2312" w:hAnsi="MicrosoftYaHei" w:eastAsia="仿宋_GB2312"/>
                <w:color w:val="000000" w:themeColor="text1"/>
                <w:szCs w:val="21"/>
              </w:rPr>
            </w:pPr>
          </w:p>
        </w:tc>
        <w:tc>
          <w:tcPr>
            <w:tcW w:w="899" w:type="dxa"/>
            <w:vAlign w:val="center"/>
          </w:tcPr>
          <w:p w14:paraId="0868D2D1">
            <w:pPr>
              <w:jc w:val="center"/>
              <w:rPr>
                <w:rFonts w:ascii="仿宋_GB2312" w:eastAsia="仿宋_GB2312"/>
                <w:color w:val="000000" w:themeColor="text1"/>
                <w:szCs w:val="21"/>
              </w:rPr>
            </w:pPr>
          </w:p>
        </w:tc>
        <w:tc>
          <w:tcPr>
            <w:tcW w:w="825" w:type="dxa"/>
            <w:vAlign w:val="center"/>
          </w:tcPr>
          <w:p w14:paraId="727B5BDD">
            <w:pPr>
              <w:jc w:val="center"/>
              <w:rPr>
                <w:rFonts w:hint="eastAsia" w:ascii="仿宋_GB2312" w:eastAsia="仿宋_GB2312"/>
                <w:color w:val="000000" w:themeColor="text1"/>
                <w:szCs w:val="21"/>
              </w:rPr>
            </w:pPr>
          </w:p>
        </w:tc>
        <w:tc>
          <w:tcPr>
            <w:tcW w:w="688" w:type="dxa"/>
            <w:vAlign w:val="center"/>
          </w:tcPr>
          <w:p w14:paraId="4AB5D8E6">
            <w:pPr>
              <w:jc w:val="center"/>
              <w:rPr>
                <w:rFonts w:ascii="仿宋_GB2312" w:eastAsia="仿宋_GB2312"/>
                <w:color w:val="000000" w:themeColor="text1"/>
                <w:szCs w:val="21"/>
              </w:rPr>
            </w:pPr>
          </w:p>
        </w:tc>
      </w:tr>
      <w:tr w14:paraId="34C9A3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75" w:type="dxa"/>
            <w:vAlign w:val="center"/>
          </w:tcPr>
          <w:p w14:paraId="5EC95744">
            <w:pPr>
              <w:jc w:val="center"/>
              <w:rPr>
                <w:rFonts w:ascii="仿宋_GB2312" w:eastAsia="仿宋_GB2312"/>
                <w:color w:val="000000" w:themeColor="text1"/>
                <w:szCs w:val="21"/>
              </w:rPr>
            </w:pPr>
          </w:p>
        </w:tc>
        <w:tc>
          <w:tcPr>
            <w:tcW w:w="1810" w:type="dxa"/>
            <w:vAlign w:val="center"/>
          </w:tcPr>
          <w:p w14:paraId="1F1EB7B9">
            <w:pPr>
              <w:jc w:val="center"/>
              <w:rPr>
                <w:rFonts w:hint="eastAsia" w:ascii="仿宋_GB2312" w:hAnsi="MicrosoftYaHei" w:eastAsia="仿宋_GB2312"/>
                <w:color w:val="000000" w:themeColor="text1"/>
                <w:szCs w:val="21"/>
              </w:rPr>
            </w:pPr>
          </w:p>
        </w:tc>
        <w:tc>
          <w:tcPr>
            <w:tcW w:w="990" w:type="dxa"/>
            <w:vAlign w:val="center"/>
          </w:tcPr>
          <w:p w14:paraId="180EDD04">
            <w:pPr>
              <w:jc w:val="center"/>
              <w:rPr>
                <w:rFonts w:ascii="仿宋_GB2312" w:eastAsia="仿宋_GB2312"/>
                <w:color w:val="000000" w:themeColor="text1"/>
                <w:szCs w:val="21"/>
              </w:rPr>
            </w:pPr>
          </w:p>
        </w:tc>
        <w:tc>
          <w:tcPr>
            <w:tcW w:w="1260" w:type="dxa"/>
            <w:gridSpan w:val="2"/>
            <w:vAlign w:val="center"/>
          </w:tcPr>
          <w:p w14:paraId="6EB5DDE3">
            <w:pPr>
              <w:jc w:val="center"/>
              <w:rPr>
                <w:rFonts w:hint="eastAsia" w:ascii="仿宋_GB2312" w:eastAsia="仿宋_GB2312"/>
                <w:color w:val="000000" w:themeColor="text1"/>
                <w:szCs w:val="21"/>
              </w:rPr>
            </w:pPr>
          </w:p>
        </w:tc>
        <w:tc>
          <w:tcPr>
            <w:tcW w:w="1005" w:type="dxa"/>
            <w:vAlign w:val="center"/>
          </w:tcPr>
          <w:p w14:paraId="16F51CC6">
            <w:pPr>
              <w:jc w:val="center"/>
              <w:rPr>
                <w:rFonts w:ascii="仿宋_GB2312" w:eastAsia="仿宋_GB2312"/>
                <w:color w:val="000000" w:themeColor="text1"/>
                <w:szCs w:val="21"/>
              </w:rPr>
            </w:pPr>
          </w:p>
        </w:tc>
        <w:tc>
          <w:tcPr>
            <w:tcW w:w="1881" w:type="dxa"/>
            <w:vAlign w:val="center"/>
          </w:tcPr>
          <w:p w14:paraId="51B9C4B0">
            <w:pPr>
              <w:jc w:val="center"/>
              <w:rPr>
                <w:rFonts w:hint="eastAsia" w:ascii="仿宋_GB2312" w:hAnsi="MicrosoftYaHei" w:eastAsia="仿宋_GB2312"/>
                <w:color w:val="000000" w:themeColor="text1"/>
                <w:szCs w:val="21"/>
              </w:rPr>
            </w:pPr>
          </w:p>
        </w:tc>
        <w:tc>
          <w:tcPr>
            <w:tcW w:w="899" w:type="dxa"/>
            <w:vAlign w:val="center"/>
          </w:tcPr>
          <w:p w14:paraId="6FC682B8">
            <w:pPr>
              <w:jc w:val="center"/>
              <w:rPr>
                <w:rFonts w:ascii="仿宋_GB2312" w:eastAsia="仿宋_GB2312"/>
                <w:color w:val="000000" w:themeColor="text1"/>
                <w:szCs w:val="21"/>
              </w:rPr>
            </w:pPr>
          </w:p>
        </w:tc>
        <w:tc>
          <w:tcPr>
            <w:tcW w:w="825" w:type="dxa"/>
            <w:vAlign w:val="center"/>
          </w:tcPr>
          <w:p w14:paraId="2593770B">
            <w:pPr>
              <w:jc w:val="center"/>
              <w:rPr>
                <w:rFonts w:hint="eastAsia" w:ascii="仿宋_GB2312" w:eastAsia="仿宋_GB2312"/>
                <w:color w:val="000000" w:themeColor="text1"/>
                <w:szCs w:val="21"/>
              </w:rPr>
            </w:pPr>
          </w:p>
        </w:tc>
        <w:tc>
          <w:tcPr>
            <w:tcW w:w="688" w:type="dxa"/>
            <w:vAlign w:val="center"/>
          </w:tcPr>
          <w:p w14:paraId="51D3AD82">
            <w:pPr>
              <w:jc w:val="center"/>
              <w:rPr>
                <w:rFonts w:ascii="仿宋_GB2312" w:eastAsia="仿宋_GB2312"/>
                <w:color w:val="000000" w:themeColor="text1"/>
                <w:szCs w:val="21"/>
              </w:rPr>
            </w:pPr>
          </w:p>
        </w:tc>
      </w:tr>
      <w:tr w14:paraId="619386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75" w:type="dxa"/>
            <w:vAlign w:val="center"/>
          </w:tcPr>
          <w:p w14:paraId="70ED0654">
            <w:pPr>
              <w:jc w:val="center"/>
              <w:rPr>
                <w:rFonts w:ascii="仿宋_GB2312" w:eastAsia="仿宋_GB2312"/>
                <w:color w:val="000000" w:themeColor="text1"/>
                <w:szCs w:val="21"/>
              </w:rPr>
            </w:pPr>
          </w:p>
        </w:tc>
        <w:tc>
          <w:tcPr>
            <w:tcW w:w="1810" w:type="dxa"/>
            <w:vAlign w:val="center"/>
          </w:tcPr>
          <w:p w14:paraId="0D9CD9FA">
            <w:pPr>
              <w:jc w:val="center"/>
              <w:rPr>
                <w:rFonts w:hint="eastAsia" w:ascii="仿宋_GB2312" w:hAnsi="MicrosoftYaHei" w:eastAsia="仿宋_GB2312"/>
                <w:color w:val="000000" w:themeColor="text1"/>
                <w:szCs w:val="21"/>
              </w:rPr>
            </w:pPr>
          </w:p>
        </w:tc>
        <w:tc>
          <w:tcPr>
            <w:tcW w:w="990" w:type="dxa"/>
            <w:vAlign w:val="center"/>
          </w:tcPr>
          <w:p w14:paraId="59B4C9CC">
            <w:pPr>
              <w:jc w:val="center"/>
              <w:rPr>
                <w:rFonts w:ascii="仿宋_GB2312" w:eastAsia="仿宋_GB2312"/>
                <w:color w:val="000000" w:themeColor="text1"/>
                <w:szCs w:val="21"/>
              </w:rPr>
            </w:pPr>
          </w:p>
        </w:tc>
        <w:tc>
          <w:tcPr>
            <w:tcW w:w="1260" w:type="dxa"/>
            <w:gridSpan w:val="2"/>
            <w:vAlign w:val="center"/>
          </w:tcPr>
          <w:p w14:paraId="0EA4D22B">
            <w:pPr>
              <w:jc w:val="center"/>
              <w:rPr>
                <w:rFonts w:hint="eastAsia" w:ascii="仿宋_GB2312" w:eastAsia="仿宋_GB2312"/>
                <w:color w:val="000000" w:themeColor="text1"/>
                <w:szCs w:val="21"/>
              </w:rPr>
            </w:pPr>
          </w:p>
        </w:tc>
        <w:tc>
          <w:tcPr>
            <w:tcW w:w="1005" w:type="dxa"/>
            <w:vAlign w:val="center"/>
          </w:tcPr>
          <w:p w14:paraId="2EC790A4">
            <w:pPr>
              <w:jc w:val="center"/>
              <w:rPr>
                <w:rFonts w:ascii="仿宋_GB2312" w:eastAsia="仿宋_GB2312"/>
                <w:color w:val="000000" w:themeColor="text1"/>
                <w:szCs w:val="21"/>
              </w:rPr>
            </w:pPr>
          </w:p>
        </w:tc>
        <w:tc>
          <w:tcPr>
            <w:tcW w:w="1881" w:type="dxa"/>
            <w:vAlign w:val="center"/>
          </w:tcPr>
          <w:p w14:paraId="3E3B0C43">
            <w:pPr>
              <w:jc w:val="center"/>
              <w:rPr>
                <w:rFonts w:hint="eastAsia" w:ascii="仿宋_GB2312" w:hAnsi="MicrosoftYaHei" w:eastAsia="仿宋_GB2312"/>
                <w:color w:val="000000" w:themeColor="text1"/>
                <w:szCs w:val="21"/>
              </w:rPr>
            </w:pPr>
          </w:p>
        </w:tc>
        <w:tc>
          <w:tcPr>
            <w:tcW w:w="899" w:type="dxa"/>
            <w:vAlign w:val="center"/>
          </w:tcPr>
          <w:p w14:paraId="6EA2FF88">
            <w:pPr>
              <w:jc w:val="center"/>
              <w:rPr>
                <w:rFonts w:ascii="仿宋_GB2312" w:eastAsia="仿宋_GB2312"/>
                <w:color w:val="000000" w:themeColor="text1"/>
                <w:szCs w:val="21"/>
              </w:rPr>
            </w:pPr>
          </w:p>
        </w:tc>
        <w:tc>
          <w:tcPr>
            <w:tcW w:w="825" w:type="dxa"/>
            <w:vAlign w:val="center"/>
          </w:tcPr>
          <w:p w14:paraId="04E03838">
            <w:pPr>
              <w:jc w:val="center"/>
              <w:rPr>
                <w:rFonts w:hint="eastAsia" w:ascii="仿宋_GB2312" w:eastAsia="仿宋_GB2312"/>
                <w:color w:val="000000" w:themeColor="text1"/>
                <w:szCs w:val="21"/>
              </w:rPr>
            </w:pPr>
          </w:p>
        </w:tc>
        <w:tc>
          <w:tcPr>
            <w:tcW w:w="688" w:type="dxa"/>
            <w:vAlign w:val="center"/>
          </w:tcPr>
          <w:p w14:paraId="605FBA63">
            <w:pPr>
              <w:jc w:val="center"/>
              <w:rPr>
                <w:rFonts w:ascii="仿宋_GB2312" w:eastAsia="仿宋_GB2312"/>
                <w:color w:val="000000" w:themeColor="text1"/>
                <w:szCs w:val="21"/>
              </w:rPr>
            </w:pPr>
          </w:p>
        </w:tc>
      </w:tr>
      <w:tr w14:paraId="1C0C4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75" w:type="dxa"/>
            <w:vAlign w:val="center"/>
          </w:tcPr>
          <w:p w14:paraId="3381CCDE">
            <w:pPr>
              <w:jc w:val="center"/>
              <w:rPr>
                <w:rFonts w:ascii="仿宋_GB2312" w:eastAsia="仿宋_GB2312"/>
                <w:color w:val="000000" w:themeColor="text1"/>
                <w:szCs w:val="21"/>
              </w:rPr>
            </w:pPr>
          </w:p>
        </w:tc>
        <w:tc>
          <w:tcPr>
            <w:tcW w:w="1810" w:type="dxa"/>
            <w:vAlign w:val="center"/>
          </w:tcPr>
          <w:p w14:paraId="5202AE9B">
            <w:pPr>
              <w:jc w:val="center"/>
              <w:rPr>
                <w:rFonts w:hint="eastAsia" w:ascii="仿宋_GB2312" w:hAnsi="MicrosoftYaHei" w:eastAsia="仿宋_GB2312"/>
                <w:color w:val="000000" w:themeColor="text1"/>
                <w:szCs w:val="21"/>
              </w:rPr>
            </w:pPr>
          </w:p>
        </w:tc>
        <w:tc>
          <w:tcPr>
            <w:tcW w:w="990" w:type="dxa"/>
            <w:vAlign w:val="center"/>
          </w:tcPr>
          <w:p w14:paraId="4DFD3C55">
            <w:pPr>
              <w:jc w:val="center"/>
              <w:rPr>
                <w:rFonts w:ascii="仿宋_GB2312" w:eastAsia="仿宋_GB2312"/>
                <w:color w:val="000000" w:themeColor="text1"/>
                <w:szCs w:val="21"/>
              </w:rPr>
            </w:pPr>
          </w:p>
        </w:tc>
        <w:tc>
          <w:tcPr>
            <w:tcW w:w="1260" w:type="dxa"/>
            <w:gridSpan w:val="2"/>
            <w:vAlign w:val="center"/>
          </w:tcPr>
          <w:p w14:paraId="40BD348E">
            <w:pPr>
              <w:jc w:val="center"/>
              <w:rPr>
                <w:rFonts w:hint="eastAsia" w:ascii="仿宋_GB2312" w:eastAsia="仿宋_GB2312"/>
                <w:color w:val="000000" w:themeColor="text1"/>
                <w:szCs w:val="21"/>
              </w:rPr>
            </w:pPr>
          </w:p>
        </w:tc>
        <w:tc>
          <w:tcPr>
            <w:tcW w:w="1005" w:type="dxa"/>
            <w:vAlign w:val="center"/>
          </w:tcPr>
          <w:p w14:paraId="49BB6033">
            <w:pPr>
              <w:jc w:val="center"/>
              <w:rPr>
                <w:rFonts w:ascii="仿宋_GB2312" w:eastAsia="仿宋_GB2312"/>
                <w:color w:val="000000" w:themeColor="text1"/>
                <w:szCs w:val="21"/>
              </w:rPr>
            </w:pPr>
          </w:p>
        </w:tc>
        <w:tc>
          <w:tcPr>
            <w:tcW w:w="1881" w:type="dxa"/>
            <w:vAlign w:val="center"/>
          </w:tcPr>
          <w:p w14:paraId="676BCB3E">
            <w:pPr>
              <w:jc w:val="center"/>
              <w:rPr>
                <w:rFonts w:hint="eastAsia" w:ascii="仿宋_GB2312" w:hAnsi="MicrosoftYaHei" w:eastAsia="仿宋_GB2312"/>
                <w:color w:val="000000" w:themeColor="text1"/>
                <w:szCs w:val="21"/>
              </w:rPr>
            </w:pPr>
          </w:p>
        </w:tc>
        <w:tc>
          <w:tcPr>
            <w:tcW w:w="899" w:type="dxa"/>
            <w:vAlign w:val="center"/>
          </w:tcPr>
          <w:p w14:paraId="09DD321B">
            <w:pPr>
              <w:jc w:val="center"/>
              <w:rPr>
                <w:rFonts w:ascii="仿宋_GB2312" w:eastAsia="仿宋_GB2312"/>
                <w:color w:val="000000" w:themeColor="text1"/>
                <w:szCs w:val="21"/>
              </w:rPr>
            </w:pPr>
          </w:p>
        </w:tc>
        <w:tc>
          <w:tcPr>
            <w:tcW w:w="825" w:type="dxa"/>
            <w:vAlign w:val="center"/>
          </w:tcPr>
          <w:p w14:paraId="4226E2B8">
            <w:pPr>
              <w:jc w:val="center"/>
              <w:rPr>
                <w:rFonts w:hint="eastAsia" w:ascii="仿宋_GB2312" w:eastAsia="仿宋_GB2312"/>
                <w:color w:val="000000" w:themeColor="text1"/>
                <w:szCs w:val="21"/>
              </w:rPr>
            </w:pPr>
          </w:p>
        </w:tc>
        <w:tc>
          <w:tcPr>
            <w:tcW w:w="688" w:type="dxa"/>
            <w:vAlign w:val="center"/>
          </w:tcPr>
          <w:p w14:paraId="1CF646F3">
            <w:pPr>
              <w:jc w:val="center"/>
              <w:rPr>
                <w:rFonts w:ascii="仿宋_GB2312" w:eastAsia="仿宋_GB2312"/>
                <w:color w:val="000000" w:themeColor="text1"/>
                <w:szCs w:val="21"/>
              </w:rPr>
            </w:pPr>
          </w:p>
        </w:tc>
      </w:tr>
    </w:tbl>
    <w:p w14:paraId="5C3629DA">
      <w:pPr>
        <w:rPr>
          <w:rFonts w:ascii="仿宋_GB2312" w:eastAsia="仿宋_GB2312"/>
          <w:color w:val="000000" w:themeColor="text1"/>
          <w:sz w:val="32"/>
          <w:szCs w:val="32"/>
        </w:rPr>
        <w:sectPr>
          <w:footerReference r:id="rId3" w:type="default"/>
          <w:pgSz w:w="11850" w:h="16783"/>
          <w:pgMar w:top="1440" w:right="1080" w:bottom="1440" w:left="1080" w:header="851" w:footer="992" w:gutter="0"/>
          <w:pgNumType w:start="12"/>
          <w:cols w:space="425" w:num="1"/>
          <w:docGrid w:type="lines" w:linePitch="312" w:charSpace="0"/>
        </w:sectPr>
      </w:pPr>
    </w:p>
    <w:tbl>
      <w:tblPr>
        <w:tblStyle w:val="5"/>
        <w:tblpPr w:leftFromText="180" w:rightFromText="180" w:vertAnchor="text" w:horzAnchor="margin" w:tblpY="376"/>
        <w:tblOverlap w:val="never"/>
        <w:tblW w:w="97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05"/>
        <w:gridCol w:w="1635"/>
        <w:gridCol w:w="1500"/>
        <w:gridCol w:w="2025"/>
        <w:gridCol w:w="2115"/>
      </w:tblGrid>
      <w:tr w14:paraId="0053DD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9780" w:type="dxa"/>
            <w:gridSpan w:val="5"/>
            <w:vAlign w:val="center"/>
          </w:tcPr>
          <w:p w14:paraId="7220F9EA">
            <w:pPr>
              <w:jc w:val="center"/>
              <w:rPr>
                <w:rFonts w:ascii="仿宋_GB2312" w:eastAsia="仿宋_GB2312"/>
                <w:color w:val="000000" w:themeColor="text1"/>
                <w:szCs w:val="21"/>
              </w:rPr>
            </w:pPr>
            <w:r>
              <w:rPr>
                <w:rFonts w:hint="eastAsia" w:ascii="仿宋_GB2312" w:hAnsi="MicrosoftYaHei" w:eastAsia="仿宋_GB2312"/>
                <w:b/>
                <w:bCs/>
                <w:color w:val="000000" w:themeColor="text1"/>
                <w:sz w:val="32"/>
                <w:szCs w:val="32"/>
              </w:rPr>
              <w:t>施工现场关键岗位人员信息表（</w:t>
            </w:r>
            <w:r>
              <w:rPr>
                <w:rFonts w:hint="eastAsia" w:ascii="仿宋_GB2312" w:eastAsia="仿宋_GB2312"/>
                <w:b/>
                <w:bCs/>
                <w:color w:val="000000" w:themeColor="text1"/>
                <w:sz w:val="32"/>
                <w:szCs w:val="32"/>
              </w:rPr>
              <w:t>含施工和监理单位</w:t>
            </w:r>
            <w:r>
              <w:rPr>
                <w:rFonts w:hint="eastAsia" w:ascii="仿宋_GB2312" w:hAnsi="MicrosoftYaHei" w:eastAsia="仿宋_GB2312"/>
                <w:b/>
                <w:bCs/>
                <w:color w:val="000000" w:themeColor="text1"/>
                <w:sz w:val="32"/>
                <w:szCs w:val="32"/>
              </w:rPr>
              <w:t>）</w:t>
            </w:r>
          </w:p>
        </w:tc>
      </w:tr>
      <w:tr w14:paraId="32800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2505" w:type="dxa"/>
            <w:vAlign w:val="center"/>
          </w:tcPr>
          <w:p w14:paraId="167CFBB0">
            <w:pPr>
              <w:jc w:val="center"/>
              <w:rPr>
                <w:rFonts w:ascii="仿宋_GB2312" w:eastAsia="仿宋_GB2312"/>
                <w:color w:val="000000" w:themeColor="text1"/>
                <w:szCs w:val="21"/>
              </w:rPr>
            </w:pPr>
            <w:r>
              <w:rPr>
                <w:rFonts w:hint="eastAsia" w:ascii="仿宋_GB2312" w:eastAsia="仿宋_GB2312"/>
                <w:color w:val="000000" w:themeColor="text1"/>
                <w:szCs w:val="21"/>
              </w:rPr>
              <w:t>企业名称</w:t>
            </w:r>
          </w:p>
        </w:tc>
        <w:tc>
          <w:tcPr>
            <w:tcW w:w="1635" w:type="dxa"/>
            <w:vAlign w:val="center"/>
          </w:tcPr>
          <w:p w14:paraId="6419E3B4">
            <w:pPr>
              <w:jc w:val="center"/>
              <w:rPr>
                <w:rFonts w:ascii="仿宋_GB2312" w:eastAsia="仿宋_GB2312"/>
                <w:color w:val="000000" w:themeColor="text1"/>
                <w:szCs w:val="21"/>
              </w:rPr>
            </w:pPr>
            <w:r>
              <w:rPr>
                <w:rFonts w:hint="eastAsia" w:ascii="仿宋_GB2312" w:eastAsia="仿宋_GB2312"/>
                <w:color w:val="000000" w:themeColor="text1"/>
                <w:szCs w:val="21"/>
              </w:rPr>
              <w:t>岗位类型</w:t>
            </w:r>
          </w:p>
        </w:tc>
        <w:tc>
          <w:tcPr>
            <w:tcW w:w="1500" w:type="dxa"/>
            <w:vAlign w:val="center"/>
          </w:tcPr>
          <w:p w14:paraId="1E3FFDA8">
            <w:pPr>
              <w:jc w:val="center"/>
              <w:rPr>
                <w:rFonts w:ascii="仿宋_GB2312" w:eastAsia="仿宋_GB2312"/>
                <w:color w:val="000000" w:themeColor="text1"/>
                <w:szCs w:val="21"/>
              </w:rPr>
            </w:pPr>
            <w:r>
              <w:rPr>
                <w:rFonts w:hint="eastAsia" w:ascii="仿宋_GB2312" w:eastAsia="仿宋_GB2312"/>
                <w:color w:val="000000" w:themeColor="text1"/>
                <w:szCs w:val="21"/>
              </w:rPr>
              <w:t>姓名</w:t>
            </w:r>
          </w:p>
        </w:tc>
        <w:tc>
          <w:tcPr>
            <w:tcW w:w="2025" w:type="dxa"/>
            <w:vAlign w:val="center"/>
          </w:tcPr>
          <w:p w14:paraId="2B50BCC5">
            <w:pPr>
              <w:jc w:val="center"/>
              <w:rPr>
                <w:rFonts w:ascii="仿宋_GB2312" w:eastAsia="仿宋_GB2312"/>
                <w:color w:val="000000" w:themeColor="text1"/>
                <w:szCs w:val="21"/>
              </w:rPr>
            </w:pPr>
            <w:r>
              <w:rPr>
                <w:rFonts w:hint="eastAsia" w:ascii="仿宋_GB2312" w:eastAsia="仿宋_GB2312"/>
                <w:color w:val="000000" w:themeColor="text1"/>
                <w:szCs w:val="21"/>
              </w:rPr>
              <w:t>身份证号码</w:t>
            </w:r>
          </w:p>
        </w:tc>
        <w:tc>
          <w:tcPr>
            <w:tcW w:w="2115" w:type="dxa"/>
            <w:vAlign w:val="center"/>
          </w:tcPr>
          <w:p w14:paraId="6534BF78">
            <w:pPr>
              <w:jc w:val="center"/>
              <w:rPr>
                <w:rFonts w:ascii="仿宋_GB2312" w:eastAsia="仿宋_GB2312"/>
                <w:color w:val="000000" w:themeColor="text1"/>
                <w:szCs w:val="21"/>
              </w:rPr>
            </w:pPr>
            <w:r>
              <w:rPr>
                <w:rFonts w:hint="eastAsia" w:ascii="仿宋_GB2312" w:eastAsia="仿宋_GB2312"/>
                <w:color w:val="000000" w:themeColor="text1"/>
                <w:szCs w:val="21"/>
              </w:rPr>
              <w:t>证书编号</w:t>
            </w:r>
          </w:p>
        </w:tc>
      </w:tr>
      <w:tr w14:paraId="6AB873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2505" w:type="dxa"/>
            <w:vAlign w:val="center"/>
          </w:tcPr>
          <w:p w14:paraId="59447151">
            <w:pPr>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中国核工业第二二建设有限公司</w:t>
            </w:r>
          </w:p>
        </w:tc>
        <w:tc>
          <w:tcPr>
            <w:tcW w:w="1635" w:type="dxa"/>
            <w:vAlign w:val="center"/>
          </w:tcPr>
          <w:p w14:paraId="165767DC">
            <w:pPr>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项目经理</w:t>
            </w:r>
          </w:p>
        </w:tc>
        <w:tc>
          <w:tcPr>
            <w:tcW w:w="1500" w:type="dxa"/>
            <w:vAlign w:val="center"/>
          </w:tcPr>
          <w:p w14:paraId="57F5CF00">
            <w:pPr>
              <w:jc w:val="center"/>
              <w:rPr>
                <w:rFonts w:hint="eastAsia"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程福元</w:t>
            </w:r>
          </w:p>
        </w:tc>
        <w:tc>
          <w:tcPr>
            <w:tcW w:w="2025" w:type="dxa"/>
            <w:vAlign w:val="center"/>
          </w:tcPr>
          <w:p w14:paraId="168D44B2">
            <w:pPr>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422123197409037311</w:t>
            </w:r>
          </w:p>
        </w:tc>
        <w:tc>
          <w:tcPr>
            <w:tcW w:w="2115" w:type="dxa"/>
            <w:vAlign w:val="center"/>
          </w:tcPr>
          <w:p w14:paraId="77367783">
            <w:pPr>
              <w:jc w:val="center"/>
              <w:rPr>
                <w:rFonts w:ascii="仿宋_GB2312" w:eastAsia="仿宋_GB2312"/>
                <w:color w:val="000000" w:themeColor="text1"/>
                <w:szCs w:val="21"/>
              </w:rPr>
            </w:pPr>
            <w:r>
              <w:rPr>
                <w:rFonts w:hint="eastAsia" w:ascii="仿宋_GB2312" w:eastAsia="仿宋_GB2312"/>
                <w:color w:val="000000" w:themeColor="text1"/>
                <w:szCs w:val="21"/>
              </w:rPr>
              <w:t>鄂142101008005</w:t>
            </w:r>
          </w:p>
        </w:tc>
      </w:tr>
      <w:tr w14:paraId="3A96F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2505" w:type="dxa"/>
            <w:vAlign w:val="center"/>
          </w:tcPr>
          <w:p w14:paraId="361D9344">
            <w:pPr>
              <w:jc w:val="center"/>
              <w:rPr>
                <w:rFonts w:hint="default" w:ascii="仿宋_GB2312" w:eastAsia="仿宋_GB2312"/>
                <w:color w:val="000000" w:themeColor="text1"/>
                <w:szCs w:val="21"/>
                <w:lang w:val="en-US" w:eastAsia="zh-CN"/>
              </w:rPr>
            </w:pPr>
          </w:p>
        </w:tc>
        <w:tc>
          <w:tcPr>
            <w:tcW w:w="1635" w:type="dxa"/>
            <w:vAlign w:val="center"/>
          </w:tcPr>
          <w:p w14:paraId="58614224">
            <w:pPr>
              <w:jc w:val="center"/>
              <w:rPr>
                <w:rFonts w:hint="default" w:ascii="仿宋_GB2312" w:eastAsia="仿宋_GB2312"/>
                <w:color w:val="000000" w:themeColor="text1"/>
                <w:szCs w:val="21"/>
                <w:lang w:val="en-US" w:eastAsia="zh-CN"/>
              </w:rPr>
            </w:pPr>
          </w:p>
        </w:tc>
        <w:tc>
          <w:tcPr>
            <w:tcW w:w="1500" w:type="dxa"/>
            <w:vAlign w:val="center"/>
          </w:tcPr>
          <w:p w14:paraId="7D896DEC">
            <w:pPr>
              <w:jc w:val="center"/>
              <w:rPr>
                <w:rFonts w:hint="default" w:ascii="仿宋_GB2312" w:eastAsia="仿宋_GB2312"/>
                <w:color w:val="000000" w:themeColor="text1"/>
                <w:szCs w:val="21"/>
                <w:lang w:val="en-US" w:eastAsia="zh-CN"/>
              </w:rPr>
            </w:pPr>
          </w:p>
        </w:tc>
        <w:tc>
          <w:tcPr>
            <w:tcW w:w="2025" w:type="dxa"/>
            <w:vAlign w:val="center"/>
          </w:tcPr>
          <w:p w14:paraId="55D727FC">
            <w:pPr>
              <w:jc w:val="center"/>
              <w:rPr>
                <w:rFonts w:hint="default" w:ascii="仿宋_GB2312" w:eastAsia="仿宋_GB2312"/>
                <w:color w:val="000000" w:themeColor="text1"/>
                <w:szCs w:val="21"/>
                <w:lang w:val="en-US" w:eastAsia="zh-CN"/>
              </w:rPr>
            </w:pPr>
          </w:p>
        </w:tc>
        <w:tc>
          <w:tcPr>
            <w:tcW w:w="2115" w:type="dxa"/>
            <w:vAlign w:val="center"/>
          </w:tcPr>
          <w:p w14:paraId="72367A56">
            <w:pPr>
              <w:jc w:val="center"/>
              <w:rPr>
                <w:rFonts w:ascii="仿宋_GB2312" w:eastAsia="仿宋_GB2312"/>
                <w:color w:val="000000" w:themeColor="text1"/>
                <w:szCs w:val="21"/>
              </w:rPr>
            </w:pPr>
          </w:p>
        </w:tc>
      </w:tr>
      <w:tr w14:paraId="2560A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2505" w:type="dxa"/>
            <w:shd w:val="clear" w:color="auto" w:fill="auto"/>
            <w:vAlign w:val="center"/>
          </w:tcPr>
          <w:p w14:paraId="78E62264">
            <w:pPr>
              <w:jc w:val="center"/>
              <w:rPr>
                <w:rFonts w:hint="default" w:ascii="仿宋_GB2312" w:eastAsia="仿宋_GB2312" w:hAnsiTheme="minorHAnsi" w:cstheme="minorBidi"/>
                <w:color w:val="000000" w:themeColor="text1"/>
                <w:kern w:val="2"/>
                <w:sz w:val="21"/>
                <w:szCs w:val="21"/>
                <w:lang w:val="en-US" w:eastAsia="zh-CN" w:bidi="ar-SA"/>
              </w:rPr>
            </w:pPr>
          </w:p>
        </w:tc>
        <w:tc>
          <w:tcPr>
            <w:tcW w:w="1635" w:type="dxa"/>
            <w:shd w:val="clear" w:color="auto" w:fill="auto"/>
            <w:vAlign w:val="center"/>
          </w:tcPr>
          <w:p w14:paraId="087E9F94">
            <w:pPr>
              <w:jc w:val="center"/>
              <w:rPr>
                <w:rFonts w:hint="default" w:ascii="仿宋_GB2312" w:eastAsia="仿宋_GB2312" w:hAnsiTheme="minorHAnsi" w:cstheme="minorBidi"/>
                <w:color w:val="000000" w:themeColor="text1"/>
                <w:kern w:val="2"/>
                <w:sz w:val="21"/>
                <w:szCs w:val="21"/>
                <w:lang w:val="en-US" w:eastAsia="zh-CN" w:bidi="ar-SA"/>
              </w:rPr>
            </w:pPr>
          </w:p>
        </w:tc>
        <w:tc>
          <w:tcPr>
            <w:tcW w:w="1500" w:type="dxa"/>
            <w:shd w:val="clear" w:color="auto" w:fill="auto"/>
            <w:vAlign w:val="center"/>
          </w:tcPr>
          <w:p w14:paraId="264458F7">
            <w:pPr>
              <w:jc w:val="center"/>
              <w:rPr>
                <w:rFonts w:hint="default" w:ascii="仿宋_GB2312" w:eastAsia="仿宋_GB2312" w:hAnsiTheme="minorHAnsi" w:cstheme="minorBidi"/>
                <w:color w:val="000000" w:themeColor="text1"/>
                <w:kern w:val="2"/>
                <w:sz w:val="21"/>
                <w:szCs w:val="21"/>
                <w:lang w:val="en-US" w:eastAsia="zh-CN" w:bidi="ar-SA"/>
              </w:rPr>
            </w:pPr>
          </w:p>
        </w:tc>
        <w:tc>
          <w:tcPr>
            <w:tcW w:w="2025" w:type="dxa"/>
            <w:shd w:val="clear" w:color="auto" w:fill="auto"/>
            <w:vAlign w:val="center"/>
          </w:tcPr>
          <w:p w14:paraId="679E7DC7">
            <w:pPr>
              <w:jc w:val="center"/>
              <w:rPr>
                <w:rFonts w:hint="default" w:ascii="仿宋_GB2312" w:eastAsia="仿宋_GB2312" w:hAnsiTheme="minorHAnsi" w:cstheme="minorBidi"/>
                <w:color w:val="000000" w:themeColor="text1"/>
                <w:kern w:val="2"/>
                <w:sz w:val="21"/>
                <w:szCs w:val="21"/>
                <w:lang w:val="en-US" w:eastAsia="zh-CN" w:bidi="ar-SA"/>
              </w:rPr>
            </w:pPr>
          </w:p>
        </w:tc>
        <w:tc>
          <w:tcPr>
            <w:tcW w:w="2115" w:type="dxa"/>
            <w:vAlign w:val="center"/>
          </w:tcPr>
          <w:p w14:paraId="4642388C">
            <w:pPr>
              <w:jc w:val="center"/>
              <w:rPr>
                <w:rFonts w:ascii="仿宋_GB2312" w:eastAsia="仿宋_GB2312"/>
                <w:color w:val="000000" w:themeColor="text1"/>
                <w:szCs w:val="21"/>
              </w:rPr>
            </w:pPr>
          </w:p>
        </w:tc>
      </w:tr>
      <w:tr w14:paraId="34206D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505" w:type="dxa"/>
            <w:vAlign w:val="center"/>
          </w:tcPr>
          <w:p w14:paraId="26034796">
            <w:pPr>
              <w:jc w:val="center"/>
              <w:rPr>
                <w:rFonts w:hint="eastAsia" w:ascii="仿宋_GB2312" w:eastAsia="仿宋_GB2312"/>
                <w:color w:val="000000" w:themeColor="text1"/>
                <w:szCs w:val="21"/>
                <w:lang w:val="en-US" w:eastAsia="zh-CN"/>
              </w:rPr>
            </w:pPr>
          </w:p>
        </w:tc>
        <w:tc>
          <w:tcPr>
            <w:tcW w:w="1635" w:type="dxa"/>
            <w:vAlign w:val="center"/>
          </w:tcPr>
          <w:p w14:paraId="07C49D87">
            <w:pPr>
              <w:jc w:val="center"/>
              <w:rPr>
                <w:rFonts w:hint="eastAsia" w:ascii="仿宋_GB2312" w:eastAsia="仿宋_GB2312"/>
                <w:color w:val="000000" w:themeColor="text1"/>
                <w:szCs w:val="21"/>
                <w:lang w:val="en-US" w:eastAsia="zh-CN"/>
              </w:rPr>
            </w:pPr>
          </w:p>
        </w:tc>
        <w:tc>
          <w:tcPr>
            <w:tcW w:w="1500" w:type="dxa"/>
            <w:vAlign w:val="center"/>
          </w:tcPr>
          <w:p w14:paraId="56FAF854">
            <w:pPr>
              <w:jc w:val="center"/>
              <w:rPr>
                <w:rFonts w:ascii="仿宋_GB2312" w:eastAsia="仿宋_GB2312"/>
                <w:color w:val="000000" w:themeColor="text1"/>
                <w:szCs w:val="21"/>
              </w:rPr>
            </w:pPr>
          </w:p>
        </w:tc>
        <w:tc>
          <w:tcPr>
            <w:tcW w:w="2025" w:type="dxa"/>
            <w:vAlign w:val="center"/>
          </w:tcPr>
          <w:p w14:paraId="681B278E">
            <w:pPr>
              <w:jc w:val="center"/>
              <w:rPr>
                <w:rFonts w:hint="default" w:ascii="仿宋_GB2312" w:eastAsia="仿宋_GB2312"/>
                <w:color w:val="000000" w:themeColor="text1"/>
                <w:szCs w:val="21"/>
                <w:lang w:val="en-US" w:eastAsia="zh-CN"/>
              </w:rPr>
            </w:pPr>
          </w:p>
        </w:tc>
        <w:tc>
          <w:tcPr>
            <w:tcW w:w="2115" w:type="dxa"/>
            <w:vAlign w:val="center"/>
          </w:tcPr>
          <w:p w14:paraId="58852D4B">
            <w:pPr>
              <w:jc w:val="center"/>
              <w:rPr>
                <w:rFonts w:ascii="仿宋_GB2312" w:eastAsia="仿宋_GB2312"/>
                <w:color w:val="000000" w:themeColor="text1"/>
                <w:szCs w:val="21"/>
              </w:rPr>
            </w:pPr>
          </w:p>
        </w:tc>
      </w:tr>
      <w:tr w14:paraId="423212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2505" w:type="dxa"/>
            <w:vAlign w:val="center"/>
          </w:tcPr>
          <w:p w14:paraId="056FF5E7">
            <w:pPr>
              <w:jc w:val="center"/>
              <w:rPr>
                <w:rFonts w:hint="eastAsia" w:ascii="仿宋_GB2312" w:eastAsia="仿宋_GB2312"/>
                <w:color w:val="000000" w:themeColor="text1"/>
                <w:szCs w:val="21"/>
                <w:lang w:val="en-US" w:eastAsia="zh-CN"/>
              </w:rPr>
            </w:pPr>
          </w:p>
        </w:tc>
        <w:tc>
          <w:tcPr>
            <w:tcW w:w="1635" w:type="dxa"/>
            <w:vAlign w:val="center"/>
          </w:tcPr>
          <w:p w14:paraId="0009778F">
            <w:pPr>
              <w:jc w:val="center"/>
              <w:rPr>
                <w:rFonts w:hint="default" w:ascii="仿宋_GB2312" w:eastAsia="仿宋_GB2312"/>
                <w:color w:val="000000" w:themeColor="text1"/>
                <w:szCs w:val="21"/>
                <w:lang w:val="en-US" w:eastAsia="zh-CN"/>
              </w:rPr>
            </w:pPr>
          </w:p>
        </w:tc>
        <w:tc>
          <w:tcPr>
            <w:tcW w:w="1500" w:type="dxa"/>
            <w:vAlign w:val="center"/>
          </w:tcPr>
          <w:p w14:paraId="39ACE001">
            <w:pPr>
              <w:jc w:val="center"/>
              <w:rPr>
                <w:rFonts w:ascii="仿宋_GB2312" w:eastAsia="仿宋_GB2312"/>
                <w:color w:val="000000" w:themeColor="text1"/>
                <w:szCs w:val="21"/>
              </w:rPr>
            </w:pPr>
          </w:p>
        </w:tc>
        <w:tc>
          <w:tcPr>
            <w:tcW w:w="2025" w:type="dxa"/>
            <w:vAlign w:val="center"/>
          </w:tcPr>
          <w:p w14:paraId="78266DBE">
            <w:pPr>
              <w:jc w:val="center"/>
              <w:rPr>
                <w:rFonts w:hint="default" w:ascii="仿宋_GB2312" w:eastAsia="仿宋_GB2312"/>
                <w:color w:val="000000" w:themeColor="text1"/>
                <w:szCs w:val="21"/>
                <w:lang w:val="en-US" w:eastAsia="zh-CN"/>
              </w:rPr>
            </w:pPr>
          </w:p>
        </w:tc>
        <w:tc>
          <w:tcPr>
            <w:tcW w:w="2115" w:type="dxa"/>
            <w:vAlign w:val="center"/>
          </w:tcPr>
          <w:p w14:paraId="2D09FF34">
            <w:pPr>
              <w:jc w:val="center"/>
              <w:rPr>
                <w:rFonts w:ascii="仿宋_GB2312" w:eastAsia="仿宋_GB2312"/>
                <w:color w:val="000000" w:themeColor="text1"/>
                <w:szCs w:val="21"/>
              </w:rPr>
            </w:pPr>
          </w:p>
        </w:tc>
      </w:tr>
      <w:tr w14:paraId="6E93B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2505" w:type="dxa"/>
            <w:vAlign w:val="center"/>
          </w:tcPr>
          <w:p w14:paraId="6A529629">
            <w:pPr>
              <w:jc w:val="center"/>
              <w:rPr>
                <w:rFonts w:hint="eastAsia" w:ascii="仿宋_GB2312" w:eastAsia="仿宋_GB2312"/>
                <w:color w:val="000000" w:themeColor="text1"/>
                <w:szCs w:val="21"/>
                <w:lang w:val="en-US" w:eastAsia="zh-CN"/>
              </w:rPr>
            </w:pPr>
          </w:p>
        </w:tc>
        <w:tc>
          <w:tcPr>
            <w:tcW w:w="1635" w:type="dxa"/>
            <w:vAlign w:val="center"/>
          </w:tcPr>
          <w:p w14:paraId="0BF58204">
            <w:pPr>
              <w:jc w:val="center"/>
              <w:rPr>
                <w:rFonts w:hint="eastAsia" w:ascii="仿宋_GB2312" w:eastAsia="仿宋_GB2312"/>
                <w:color w:val="000000" w:themeColor="text1"/>
                <w:szCs w:val="21"/>
                <w:lang w:val="en-US" w:eastAsia="zh-CN"/>
              </w:rPr>
            </w:pPr>
          </w:p>
        </w:tc>
        <w:tc>
          <w:tcPr>
            <w:tcW w:w="1500" w:type="dxa"/>
            <w:vAlign w:val="center"/>
          </w:tcPr>
          <w:p w14:paraId="4A1FD41F">
            <w:pPr>
              <w:jc w:val="center"/>
              <w:rPr>
                <w:rFonts w:ascii="仿宋_GB2312" w:eastAsia="仿宋_GB2312"/>
                <w:color w:val="000000" w:themeColor="text1"/>
                <w:szCs w:val="21"/>
              </w:rPr>
            </w:pPr>
          </w:p>
        </w:tc>
        <w:tc>
          <w:tcPr>
            <w:tcW w:w="2025" w:type="dxa"/>
            <w:vAlign w:val="center"/>
          </w:tcPr>
          <w:p w14:paraId="078242CE">
            <w:pPr>
              <w:jc w:val="center"/>
              <w:rPr>
                <w:rFonts w:hint="default" w:ascii="仿宋_GB2312" w:eastAsia="仿宋_GB2312"/>
                <w:color w:val="000000" w:themeColor="text1"/>
                <w:szCs w:val="21"/>
                <w:lang w:val="en-US" w:eastAsia="zh-CN"/>
              </w:rPr>
            </w:pPr>
          </w:p>
        </w:tc>
        <w:tc>
          <w:tcPr>
            <w:tcW w:w="2115" w:type="dxa"/>
            <w:vAlign w:val="center"/>
          </w:tcPr>
          <w:p w14:paraId="2D9CD223">
            <w:pPr>
              <w:jc w:val="center"/>
              <w:rPr>
                <w:rFonts w:ascii="仿宋_GB2312" w:eastAsia="仿宋_GB2312"/>
                <w:color w:val="000000" w:themeColor="text1"/>
                <w:szCs w:val="21"/>
              </w:rPr>
            </w:pPr>
          </w:p>
        </w:tc>
      </w:tr>
      <w:tr w14:paraId="605C3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2505" w:type="dxa"/>
            <w:vAlign w:val="center"/>
          </w:tcPr>
          <w:p w14:paraId="6F15FDEA">
            <w:pPr>
              <w:jc w:val="center"/>
              <w:rPr>
                <w:rFonts w:hint="eastAsia" w:ascii="仿宋_GB2312" w:eastAsia="仿宋_GB2312"/>
                <w:color w:val="000000" w:themeColor="text1"/>
                <w:szCs w:val="21"/>
                <w:lang w:val="en-US" w:eastAsia="zh-CN"/>
              </w:rPr>
            </w:pPr>
          </w:p>
        </w:tc>
        <w:tc>
          <w:tcPr>
            <w:tcW w:w="1635" w:type="dxa"/>
            <w:vAlign w:val="center"/>
          </w:tcPr>
          <w:p w14:paraId="165C261A">
            <w:pPr>
              <w:jc w:val="center"/>
              <w:rPr>
                <w:rFonts w:hint="eastAsia" w:ascii="仿宋_GB2312" w:eastAsia="仿宋_GB2312"/>
                <w:color w:val="000000" w:themeColor="text1"/>
                <w:szCs w:val="21"/>
                <w:lang w:val="en-US" w:eastAsia="zh-CN"/>
              </w:rPr>
            </w:pPr>
          </w:p>
        </w:tc>
        <w:tc>
          <w:tcPr>
            <w:tcW w:w="1500" w:type="dxa"/>
            <w:vAlign w:val="center"/>
          </w:tcPr>
          <w:p w14:paraId="4CC69F8E">
            <w:pPr>
              <w:jc w:val="center"/>
              <w:rPr>
                <w:rFonts w:ascii="仿宋_GB2312" w:eastAsia="仿宋_GB2312"/>
                <w:color w:val="000000" w:themeColor="text1"/>
                <w:szCs w:val="21"/>
              </w:rPr>
            </w:pPr>
          </w:p>
        </w:tc>
        <w:tc>
          <w:tcPr>
            <w:tcW w:w="2025" w:type="dxa"/>
            <w:vAlign w:val="center"/>
          </w:tcPr>
          <w:p w14:paraId="053B3858">
            <w:pPr>
              <w:jc w:val="center"/>
              <w:rPr>
                <w:rFonts w:hint="default" w:ascii="仿宋_GB2312" w:eastAsia="仿宋_GB2312"/>
                <w:color w:val="000000" w:themeColor="text1"/>
                <w:szCs w:val="21"/>
                <w:lang w:val="en-US" w:eastAsia="zh-CN"/>
              </w:rPr>
            </w:pPr>
          </w:p>
        </w:tc>
        <w:tc>
          <w:tcPr>
            <w:tcW w:w="2115" w:type="dxa"/>
            <w:vAlign w:val="center"/>
          </w:tcPr>
          <w:p w14:paraId="65B15433">
            <w:pPr>
              <w:jc w:val="center"/>
              <w:rPr>
                <w:rFonts w:ascii="仿宋_GB2312" w:eastAsia="仿宋_GB2312"/>
                <w:color w:val="000000" w:themeColor="text1"/>
                <w:szCs w:val="21"/>
              </w:rPr>
            </w:pPr>
          </w:p>
        </w:tc>
      </w:tr>
      <w:tr w14:paraId="56A22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2505" w:type="dxa"/>
            <w:shd w:val="clear" w:color="auto" w:fill="auto"/>
            <w:vAlign w:val="center"/>
          </w:tcPr>
          <w:p w14:paraId="0BC34F61">
            <w:pPr>
              <w:jc w:val="center"/>
              <w:rPr>
                <w:rFonts w:hint="default"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lang w:val="en-US" w:eastAsia="zh-CN"/>
              </w:rPr>
              <w:t>智埔国际工程咨询有限公司</w:t>
            </w:r>
          </w:p>
        </w:tc>
        <w:tc>
          <w:tcPr>
            <w:tcW w:w="1635" w:type="dxa"/>
            <w:shd w:val="clear" w:color="auto" w:fill="auto"/>
            <w:vAlign w:val="center"/>
          </w:tcPr>
          <w:p w14:paraId="14469DDB">
            <w:pPr>
              <w:jc w:val="center"/>
              <w:rPr>
                <w:rFonts w:hint="eastAsia"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lang w:val="en-US" w:eastAsia="zh-CN"/>
              </w:rPr>
              <w:t>总监理工程师</w:t>
            </w:r>
          </w:p>
        </w:tc>
        <w:tc>
          <w:tcPr>
            <w:tcW w:w="1500" w:type="dxa"/>
            <w:shd w:val="clear" w:color="auto" w:fill="auto"/>
            <w:vAlign w:val="center"/>
          </w:tcPr>
          <w:p w14:paraId="40EE0CA1">
            <w:pPr>
              <w:jc w:val="center"/>
              <w:rPr>
                <w:rFonts w:hint="eastAsia"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lang w:eastAsia="zh-CN"/>
              </w:rPr>
              <w:t>何海兵</w:t>
            </w:r>
          </w:p>
        </w:tc>
        <w:tc>
          <w:tcPr>
            <w:tcW w:w="2025" w:type="dxa"/>
            <w:shd w:val="clear" w:color="auto" w:fill="auto"/>
            <w:vAlign w:val="center"/>
          </w:tcPr>
          <w:p w14:paraId="24414766">
            <w:pPr>
              <w:jc w:val="center"/>
              <w:rPr>
                <w:rFonts w:hint="default" w:ascii="仿宋_GB2312" w:eastAsia="仿宋_GB2312" w:hAnsiTheme="minorHAnsi" w:cstheme="minorBidi"/>
                <w:color w:val="000000" w:themeColor="text1"/>
                <w:kern w:val="2"/>
                <w:sz w:val="21"/>
                <w:szCs w:val="21"/>
                <w:lang w:val="en-US" w:eastAsia="zh-CN" w:bidi="ar-SA"/>
              </w:rPr>
            </w:pPr>
            <w:r>
              <w:rPr>
                <w:rFonts w:hint="eastAsia" w:ascii="仿宋_GB2312" w:eastAsia="仿宋_GB2312"/>
                <w:color w:val="000000" w:themeColor="text1"/>
                <w:szCs w:val="21"/>
                <w:lang w:val="en-US" w:eastAsia="zh-CN"/>
              </w:rPr>
              <w:t>432302197911193716</w:t>
            </w:r>
          </w:p>
        </w:tc>
        <w:tc>
          <w:tcPr>
            <w:tcW w:w="2115" w:type="dxa"/>
            <w:vAlign w:val="center"/>
          </w:tcPr>
          <w:p w14:paraId="17DDFC30">
            <w:pPr>
              <w:jc w:val="center"/>
              <w:rPr>
                <w:rFonts w:ascii="仿宋_GB2312" w:eastAsia="仿宋_GB2312"/>
                <w:color w:val="000000" w:themeColor="text1"/>
                <w:szCs w:val="21"/>
              </w:rPr>
            </w:pPr>
            <w:r>
              <w:rPr>
                <w:rFonts w:hint="eastAsia" w:ascii="仿宋_GB2312" w:eastAsia="仿宋_GB2312"/>
                <w:color w:val="000000" w:themeColor="text1"/>
                <w:szCs w:val="21"/>
              </w:rPr>
              <w:t>43006544</w:t>
            </w:r>
          </w:p>
        </w:tc>
      </w:tr>
      <w:tr w14:paraId="07558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2505" w:type="dxa"/>
            <w:shd w:val="clear" w:color="auto" w:fill="auto"/>
            <w:vAlign w:val="center"/>
          </w:tcPr>
          <w:p w14:paraId="4496C2EB">
            <w:pPr>
              <w:jc w:val="center"/>
              <w:rPr>
                <w:rFonts w:hint="default" w:ascii="仿宋_GB2312" w:eastAsia="仿宋_GB2312" w:hAnsiTheme="minorHAnsi" w:cstheme="minorBidi"/>
                <w:color w:val="000000" w:themeColor="text1"/>
                <w:kern w:val="2"/>
                <w:sz w:val="21"/>
                <w:szCs w:val="21"/>
                <w:lang w:val="en-US" w:eastAsia="zh-CN" w:bidi="ar-SA"/>
              </w:rPr>
            </w:pPr>
          </w:p>
        </w:tc>
        <w:tc>
          <w:tcPr>
            <w:tcW w:w="1635" w:type="dxa"/>
            <w:shd w:val="clear" w:color="auto" w:fill="auto"/>
            <w:vAlign w:val="center"/>
          </w:tcPr>
          <w:p w14:paraId="435537E2">
            <w:pPr>
              <w:jc w:val="center"/>
              <w:rPr>
                <w:rFonts w:hint="default" w:ascii="仿宋_GB2312" w:eastAsia="仿宋_GB2312" w:hAnsiTheme="minorHAnsi" w:cstheme="minorBidi"/>
                <w:color w:val="000000" w:themeColor="text1"/>
                <w:kern w:val="2"/>
                <w:sz w:val="21"/>
                <w:szCs w:val="21"/>
                <w:lang w:val="en-US" w:eastAsia="zh-CN" w:bidi="ar-SA"/>
              </w:rPr>
            </w:pPr>
          </w:p>
        </w:tc>
        <w:tc>
          <w:tcPr>
            <w:tcW w:w="1500" w:type="dxa"/>
            <w:shd w:val="clear" w:color="auto" w:fill="auto"/>
            <w:vAlign w:val="center"/>
          </w:tcPr>
          <w:p w14:paraId="63FAB223">
            <w:pPr>
              <w:jc w:val="center"/>
              <w:rPr>
                <w:rFonts w:hint="default" w:ascii="仿宋_GB2312" w:eastAsia="仿宋_GB2312" w:hAnsiTheme="minorHAnsi" w:cstheme="minorBidi"/>
                <w:color w:val="000000" w:themeColor="text1"/>
                <w:kern w:val="2"/>
                <w:sz w:val="21"/>
                <w:szCs w:val="21"/>
                <w:lang w:val="en-US" w:eastAsia="zh-CN" w:bidi="ar-SA"/>
              </w:rPr>
            </w:pPr>
          </w:p>
        </w:tc>
        <w:tc>
          <w:tcPr>
            <w:tcW w:w="2025" w:type="dxa"/>
            <w:shd w:val="clear" w:color="auto" w:fill="auto"/>
            <w:vAlign w:val="center"/>
          </w:tcPr>
          <w:p w14:paraId="0CD02DAB">
            <w:pPr>
              <w:jc w:val="center"/>
              <w:rPr>
                <w:rFonts w:hint="default" w:ascii="仿宋_GB2312" w:eastAsia="仿宋_GB2312" w:hAnsiTheme="minorHAnsi" w:cstheme="minorBidi"/>
                <w:color w:val="000000" w:themeColor="text1"/>
                <w:kern w:val="2"/>
                <w:sz w:val="21"/>
                <w:szCs w:val="21"/>
                <w:lang w:val="en-US" w:eastAsia="zh-CN" w:bidi="ar-SA"/>
              </w:rPr>
            </w:pPr>
          </w:p>
        </w:tc>
        <w:tc>
          <w:tcPr>
            <w:tcW w:w="2115" w:type="dxa"/>
            <w:vAlign w:val="center"/>
          </w:tcPr>
          <w:p w14:paraId="0844BA50">
            <w:pPr>
              <w:jc w:val="center"/>
              <w:rPr>
                <w:rFonts w:ascii="仿宋_GB2312" w:eastAsia="仿宋_GB2312"/>
                <w:color w:val="000000" w:themeColor="text1"/>
                <w:szCs w:val="21"/>
              </w:rPr>
            </w:pPr>
          </w:p>
        </w:tc>
      </w:tr>
      <w:tr w14:paraId="30CDB6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2505" w:type="dxa"/>
            <w:vAlign w:val="center"/>
          </w:tcPr>
          <w:p w14:paraId="1396C828">
            <w:pPr>
              <w:jc w:val="center"/>
              <w:rPr>
                <w:rFonts w:ascii="仿宋_GB2312" w:eastAsia="仿宋_GB2312"/>
                <w:color w:val="000000" w:themeColor="text1"/>
                <w:szCs w:val="21"/>
              </w:rPr>
            </w:pPr>
          </w:p>
        </w:tc>
        <w:tc>
          <w:tcPr>
            <w:tcW w:w="1635" w:type="dxa"/>
            <w:vAlign w:val="center"/>
          </w:tcPr>
          <w:p w14:paraId="64DE2824">
            <w:pPr>
              <w:jc w:val="center"/>
              <w:rPr>
                <w:rFonts w:hint="eastAsia" w:ascii="仿宋_GB2312" w:eastAsia="仿宋_GB2312"/>
                <w:color w:val="000000" w:themeColor="text1"/>
                <w:szCs w:val="21"/>
                <w:lang w:val="en-US" w:eastAsia="zh-CN"/>
              </w:rPr>
            </w:pPr>
          </w:p>
        </w:tc>
        <w:tc>
          <w:tcPr>
            <w:tcW w:w="1500" w:type="dxa"/>
            <w:vAlign w:val="center"/>
          </w:tcPr>
          <w:p w14:paraId="74C5FCE3">
            <w:pPr>
              <w:jc w:val="center"/>
              <w:rPr>
                <w:rFonts w:hint="eastAsia" w:ascii="仿宋_GB2312" w:eastAsia="仿宋_GB2312"/>
                <w:color w:val="000000" w:themeColor="text1"/>
                <w:szCs w:val="21"/>
                <w:lang w:val="en-US" w:eastAsia="zh-CN"/>
              </w:rPr>
            </w:pPr>
          </w:p>
        </w:tc>
        <w:tc>
          <w:tcPr>
            <w:tcW w:w="2025" w:type="dxa"/>
            <w:vAlign w:val="center"/>
          </w:tcPr>
          <w:p w14:paraId="6820E03A">
            <w:pPr>
              <w:jc w:val="center"/>
              <w:rPr>
                <w:rFonts w:hint="default" w:ascii="仿宋_GB2312" w:eastAsia="仿宋_GB2312"/>
                <w:color w:val="000000" w:themeColor="text1"/>
                <w:szCs w:val="21"/>
                <w:lang w:val="en-US" w:eastAsia="zh-CN"/>
              </w:rPr>
            </w:pPr>
          </w:p>
        </w:tc>
        <w:tc>
          <w:tcPr>
            <w:tcW w:w="2115" w:type="dxa"/>
            <w:vAlign w:val="center"/>
          </w:tcPr>
          <w:p w14:paraId="7CFEFDFD">
            <w:pPr>
              <w:jc w:val="center"/>
              <w:rPr>
                <w:rFonts w:ascii="仿宋_GB2312" w:eastAsia="仿宋_GB2312"/>
                <w:color w:val="000000" w:themeColor="text1"/>
                <w:szCs w:val="21"/>
              </w:rPr>
            </w:pPr>
          </w:p>
        </w:tc>
      </w:tr>
      <w:tr w14:paraId="371378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2505" w:type="dxa"/>
            <w:vAlign w:val="center"/>
          </w:tcPr>
          <w:p w14:paraId="6ABD2A6D">
            <w:pPr>
              <w:jc w:val="center"/>
              <w:rPr>
                <w:rFonts w:ascii="仿宋_GB2312" w:eastAsia="仿宋_GB2312"/>
                <w:color w:val="000000" w:themeColor="text1"/>
                <w:szCs w:val="21"/>
              </w:rPr>
            </w:pPr>
          </w:p>
        </w:tc>
        <w:tc>
          <w:tcPr>
            <w:tcW w:w="1635" w:type="dxa"/>
            <w:vAlign w:val="center"/>
          </w:tcPr>
          <w:p w14:paraId="79BB1A82">
            <w:pPr>
              <w:jc w:val="center"/>
              <w:rPr>
                <w:rFonts w:ascii="仿宋_GB2312" w:eastAsia="仿宋_GB2312"/>
                <w:color w:val="000000" w:themeColor="text1"/>
                <w:szCs w:val="21"/>
              </w:rPr>
            </w:pPr>
          </w:p>
        </w:tc>
        <w:tc>
          <w:tcPr>
            <w:tcW w:w="1500" w:type="dxa"/>
            <w:vAlign w:val="center"/>
          </w:tcPr>
          <w:p w14:paraId="1004B8AE">
            <w:pPr>
              <w:jc w:val="center"/>
              <w:rPr>
                <w:rFonts w:ascii="仿宋_GB2312" w:eastAsia="仿宋_GB2312"/>
                <w:color w:val="000000" w:themeColor="text1"/>
                <w:szCs w:val="21"/>
              </w:rPr>
            </w:pPr>
          </w:p>
        </w:tc>
        <w:tc>
          <w:tcPr>
            <w:tcW w:w="2025" w:type="dxa"/>
            <w:vAlign w:val="center"/>
          </w:tcPr>
          <w:p w14:paraId="2A038340">
            <w:pPr>
              <w:jc w:val="center"/>
              <w:rPr>
                <w:rFonts w:ascii="仿宋_GB2312" w:eastAsia="仿宋_GB2312"/>
                <w:color w:val="000000" w:themeColor="text1"/>
                <w:szCs w:val="21"/>
              </w:rPr>
            </w:pPr>
          </w:p>
        </w:tc>
        <w:tc>
          <w:tcPr>
            <w:tcW w:w="2115" w:type="dxa"/>
            <w:vAlign w:val="center"/>
          </w:tcPr>
          <w:p w14:paraId="2DB412C6">
            <w:pPr>
              <w:jc w:val="center"/>
              <w:rPr>
                <w:rFonts w:ascii="仿宋_GB2312" w:eastAsia="仿宋_GB2312"/>
                <w:color w:val="000000" w:themeColor="text1"/>
                <w:szCs w:val="21"/>
              </w:rPr>
            </w:pPr>
          </w:p>
        </w:tc>
      </w:tr>
      <w:tr w14:paraId="17204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2505" w:type="dxa"/>
            <w:vAlign w:val="center"/>
          </w:tcPr>
          <w:p w14:paraId="4B298918">
            <w:pPr>
              <w:jc w:val="center"/>
              <w:rPr>
                <w:rFonts w:ascii="仿宋_GB2312" w:eastAsia="仿宋_GB2312"/>
                <w:color w:val="000000" w:themeColor="text1"/>
                <w:szCs w:val="21"/>
              </w:rPr>
            </w:pPr>
          </w:p>
        </w:tc>
        <w:tc>
          <w:tcPr>
            <w:tcW w:w="1635" w:type="dxa"/>
            <w:vAlign w:val="center"/>
          </w:tcPr>
          <w:p w14:paraId="636F6064">
            <w:pPr>
              <w:jc w:val="center"/>
              <w:rPr>
                <w:rFonts w:ascii="仿宋_GB2312" w:eastAsia="仿宋_GB2312"/>
                <w:color w:val="000000" w:themeColor="text1"/>
                <w:szCs w:val="21"/>
              </w:rPr>
            </w:pPr>
          </w:p>
        </w:tc>
        <w:tc>
          <w:tcPr>
            <w:tcW w:w="1500" w:type="dxa"/>
            <w:vAlign w:val="center"/>
          </w:tcPr>
          <w:p w14:paraId="3EF9D914">
            <w:pPr>
              <w:jc w:val="center"/>
              <w:rPr>
                <w:rFonts w:ascii="仿宋_GB2312" w:eastAsia="仿宋_GB2312"/>
                <w:color w:val="000000" w:themeColor="text1"/>
                <w:szCs w:val="21"/>
              </w:rPr>
            </w:pPr>
          </w:p>
        </w:tc>
        <w:tc>
          <w:tcPr>
            <w:tcW w:w="2025" w:type="dxa"/>
            <w:vAlign w:val="center"/>
          </w:tcPr>
          <w:p w14:paraId="594EE80D">
            <w:pPr>
              <w:jc w:val="center"/>
              <w:rPr>
                <w:rFonts w:ascii="仿宋_GB2312" w:eastAsia="仿宋_GB2312"/>
                <w:color w:val="000000" w:themeColor="text1"/>
                <w:szCs w:val="21"/>
              </w:rPr>
            </w:pPr>
          </w:p>
        </w:tc>
        <w:tc>
          <w:tcPr>
            <w:tcW w:w="2115" w:type="dxa"/>
            <w:vAlign w:val="center"/>
          </w:tcPr>
          <w:p w14:paraId="1B5894E7">
            <w:pPr>
              <w:jc w:val="center"/>
              <w:rPr>
                <w:rFonts w:ascii="仿宋_GB2312" w:eastAsia="仿宋_GB2312"/>
                <w:color w:val="000000" w:themeColor="text1"/>
                <w:szCs w:val="21"/>
              </w:rPr>
            </w:pPr>
          </w:p>
        </w:tc>
      </w:tr>
      <w:tr w14:paraId="54044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2505" w:type="dxa"/>
            <w:vAlign w:val="center"/>
          </w:tcPr>
          <w:p w14:paraId="5FAE4B48">
            <w:pPr>
              <w:rPr>
                <w:rFonts w:ascii="仿宋_GB2312" w:eastAsia="仿宋_GB2312"/>
                <w:color w:val="000000" w:themeColor="text1"/>
                <w:szCs w:val="21"/>
              </w:rPr>
            </w:pPr>
          </w:p>
        </w:tc>
        <w:tc>
          <w:tcPr>
            <w:tcW w:w="1635" w:type="dxa"/>
            <w:vAlign w:val="center"/>
          </w:tcPr>
          <w:p w14:paraId="0F0E0270">
            <w:pPr>
              <w:jc w:val="center"/>
              <w:rPr>
                <w:rFonts w:ascii="仿宋_GB2312" w:eastAsia="仿宋_GB2312"/>
                <w:color w:val="000000" w:themeColor="text1"/>
                <w:szCs w:val="21"/>
              </w:rPr>
            </w:pPr>
          </w:p>
        </w:tc>
        <w:tc>
          <w:tcPr>
            <w:tcW w:w="1500" w:type="dxa"/>
            <w:vAlign w:val="center"/>
          </w:tcPr>
          <w:p w14:paraId="6354DE33">
            <w:pPr>
              <w:jc w:val="center"/>
              <w:rPr>
                <w:rFonts w:ascii="仿宋_GB2312" w:eastAsia="仿宋_GB2312"/>
                <w:color w:val="000000" w:themeColor="text1"/>
                <w:szCs w:val="21"/>
              </w:rPr>
            </w:pPr>
          </w:p>
        </w:tc>
        <w:tc>
          <w:tcPr>
            <w:tcW w:w="2025" w:type="dxa"/>
            <w:vAlign w:val="center"/>
          </w:tcPr>
          <w:p w14:paraId="7EF78C05">
            <w:pPr>
              <w:jc w:val="center"/>
              <w:rPr>
                <w:rFonts w:ascii="仿宋_GB2312" w:eastAsia="仿宋_GB2312"/>
                <w:color w:val="000000" w:themeColor="text1"/>
                <w:szCs w:val="21"/>
              </w:rPr>
            </w:pPr>
          </w:p>
        </w:tc>
        <w:tc>
          <w:tcPr>
            <w:tcW w:w="2115" w:type="dxa"/>
            <w:vAlign w:val="center"/>
          </w:tcPr>
          <w:p w14:paraId="15BCA043">
            <w:pPr>
              <w:jc w:val="center"/>
              <w:rPr>
                <w:rFonts w:ascii="仿宋_GB2312" w:eastAsia="仿宋_GB2312"/>
                <w:color w:val="000000" w:themeColor="text1"/>
                <w:szCs w:val="21"/>
              </w:rPr>
            </w:pPr>
          </w:p>
        </w:tc>
      </w:tr>
      <w:tr w14:paraId="7034B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2505" w:type="dxa"/>
            <w:vAlign w:val="center"/>
          </w:tcPr>
          <w:p w14:paraId="54533021">
            <w:pPr>
              <w:jc w:val="center"/>
              <w:rPr>
                <w:rFonts w:ascii="仿宋_GB2312" w:eastAsia="仿宋_GB2312"/>
                <w:color w:val="000000" w:themeColor="text1"/>
                <w:szCs w:val="21"/>
              </w:rPr>
            </w:pPr>
          </w:p>
        </w:tc>
        <w:tc>
          <w:tcPr>
            <w:tcW w:w="1635" w:type="dxa"/>
            <w:vAlign w:val="center"/>
          </w:tcPr>
          <w:p w14:paraId="6440A4B7">
            <w:pPr>
              <w:jc w:val="center"/>
              <w:rPr>
                <w:rFonts w:ascii="仿宋_GB2312" w:eastAsia="仿宋_GB2312"/>
                <w:color w:val="000000" w:themeColor="text1"/>
                <w:szCs w:val="21"/>
              </w:rPr>
            </w:pPr>
          </w:p>
        </w:tc>
        <w:tc>
          <w:tcPr>
            <w:tcW w:w="1500" w:type="dxa"/>
            <w:vAlign w:val="center"/>
          </w:tcPr>
          <w:p w14:paraId="0EA5ED77">
            <w:pPr>
              <w:jc w:val="center"/>
              <w:rPr>
                <w:rFonts w:ascii="仿宋_GB2312" w:eastAsia="仿宋_GB2312"/>
                <w:color w:val="000000" w:themeColor="text1"/>
                <w:szCs w:val="21"/>
              </w:rPr>
            </w:pPr>
          </w:p>
        </w:tc>
        <w:tc>
          <w:tcPr>
            <w:tcW w:w="2025" w:type="dxa"/>
            <w:vAlign w:val="center"/>
          </w:tcPr>
          <w:p w14:paraId="72FA9F9D">
            <w:pPr>
              <w:jc w:val="center"/>
              <w:rPr>
                <w:rFonts w:ascii="仿宋_GB2312" w:eastAsia="仿宋_GB2312"/>
                <w:color w:val="000000" w:themeColor="text1"/>
                <w:szCs w:val="21"/>
              </w:rPr>
            </w:pPr>
          </w:p>
        </w:tc>
        <w:tc>
          <w:tcPr>
            <w:tcW w:w="2115" w:type="dxa"/>
            <w:vAlign w:val="center"/>
          </w:tcPr>
          <w:p w14:paraId="3059C7B5">
            <w:pPr>
              <w:jc w:val="center"/>
              <w:rPr>
                <w:rFonts w:ascii="仿宋_GB2312" w:eastAsia="仿宋_GB2312"/>
                <w:color w:val="000000" w:themeColor="text1"/>
                <w:szCs w:val="21"/>
              </w:rPr>
            </w:pPr>
          </w:p>
        </w:tc>
      </w:tr>
    </w:tbl>
    <w:p w14:paraId="77A9471E">
      <w:pPr>
        <w:rPr>
          <w:rFonts w:ascii="仿宋_GB2312" w:eastAsia="仿宋_GB2312"/>
          <w:color w:val="000000" w:themeColor="text1"/>
          <w:sz w:val="32"/>
          <w:szCs w:val="32"/>
        </w:rPr>
      </w:pPr>
    </w:p>
    <w:p w14:paraId="77436331">
      <w:pPr>
        <w:rPr>
          <w:rFonts w:hint="eastAsia" w:ascii="仿宋_GB2312" w:eastAsia="仿宋_GB2312"/>
          <w:color w:val="000000" w:themeColor="text1"/>
          <w:sz w:val="32"/>
          <w:szCs w:val="32"/>
        </w:rPr>
      </w:pPr>
    </w:p>
    <w:p w14:paraId="79DF7D06">
      <w:pPr>
        <w:rPr>
          <w:rFonts w:hint="eastAsia" w:ascii="仿宋_GB2312" w:eastAsia="仿宋_GB2312"/>
          <w:color w:val="000000" w:themeColor="text1"/>
          <w:sz w:val="32"/>
          <w:szCs w:val="32"/>
        </w:rPr>
      </w:pPr>
    </w:p>
    <w:p w14:paraId="162C356A">
      <w:pPr>
        <w:rPr>
          <w:rFonts w:hint="eastAsia" w:ascii="仿宋_GB2312" w:eastAsia="仿宋_GB2312"/>
          <w:color w:val="000000" w:themeColor="text1"/>
          <w:sz w:val="32"/>
          <w:szCs w:val="32"/>
        </w:rPr>
      </w:pPr>
    </w:p>
    <w:p w14:paraId="02F47A34">
      <w:pPr>
        <w:rPr>
          <w:rFonts w:hint="eastAsia" w:ascii="仿宋_GB2312" w:eastAsia="仿宋_GB2312"/>
          <w:color w:val="000000" w:themeColor="text1"/>
          <w:sz w:val="32"/>
          <w:szCs w:val="32"/>
        </w:rPr>
      </w:pPr>
    </w:p>
    <w:p w14:paraId="3ABE6151">
      <w:pPr>
        <w:rPr>
          <w:rFonts w:hint="eastAsia" w:ascii="仿宋_GB2312" w:eastAsia="仿宋_GB2312"/>
          <w:color w:val="000000" w:themeColor="text1"/>
          <w:sz w:val="32"/>
          <w:szCs w:val="32"/>
        </w:rPr>
      </w:pPr>
    </w:p>
    <w:p w14:paraId="0C3C0B99">
      <w:pPr>
        <w:rPr>
          <w:rFonts w:hint="eastAsia" w:ascii="仿宋_GB2312" w:eastAsia="仿宋_GB2312"/>
          <w:color w:val="000000" w:themeColor="text1"/>
          <w:sz w:val="32"/>
          <w:szCs w:val="32"/>
        </w:rPr>
      </w:pPr>
    </w:p>
    <w:p w14:paraId="76A90890">
      <w:pPr>
        <w:rPr>
          <w:rFonts w:hint="eastAsia" w:ascii="仿宋_GB2312" w:eastAsia="仿宋_GB2312"/>
          <w:color w:val="000000" w:themeColor="text1"/>
          <w:sz w:val="32"/>
          <w:szCs w:val="32"/>
        </w:rPr>
      </w:pPr>
    </w:p>
    <w:p w14:paraId="4B2A61F5">
      <w:pPr>
        <w:rPr>
          <w:rFonts w:hint="eastAsia" w:ascii="仿宋_GB2312" w:eastAsia="仿宋_GB2312"/>
          <w:color w:val="000000" w:themeColor="text1"/>
          <w:sz w:val="32"/>
          <w:szCs w:val="32"/>
        </w:rPr>
      </w:pPr>
    </w:p>
    <w:tbl>
      <w:tblPr>
        <w:tblStyle w:val="5"/>
        <w:tblW w:w="99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0"/>
        <w:gridCol w:w="1185"/>
        <w:gridCol w:w="1275"/>
        <w:gridCol w:w="1950"/>
        <w:gridCol w:w="1545"/>
        <w:gridCol w:w="1920"/>
      </w:tblGrid>
      <w:tr w14:paraId="2CB47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9975" w:type="dxa"/>
            <w:gridSpan w:val="6"/>
            <w:vAlign w:val="center"/>
          </w:tcPr>
          <w:p w14:paraId="676CF783">
            <w:pPr>
              <w:jc w:val="center"/>
              <w:rPr>
                <w:rFonts w:ascii="仿宋_GB2312" w:eastAsia="仿宋_GB2312"/>
                <w:color w:val="000000" w:themeColor="text1"/>
                <w:szCs w:val="21"/>
              </w:rPr>
            </w:pPr>
            <w:r>
              <w:rPr>
                <w:rFonts w:hint="eastAsia" w:ascii="仿宋_GB2312" w:hAnsi="MicrosoftYaHei" w:eastAsia="仿宋_GB2312"/>
                <w:b/>
                <w:bCs/>
                <w:color w:val="000000" w:themeColor="text1"/>
                <w:sz w:val="32"/>
                <w:szCs w:val="32"/>
              </w:rPr>
              <w:t>设计人员信息表</w:t>
            </w:r>
          </w:p>
        </w:tc>
      </w:tr>
      <w:tr w14:paraId="29F15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2100" w:type="dxa"/>
            <w:vAlign w:val="center"/>
          </w:tcPr>
          <w:p w14:paraId="10426207">
            <w:pPr>
              <w:jc w:val="center"/>
              <w:rPr>
                <w:rFonts w:ascii="仿宋_GB2312" w:eastAsia="仿宋_GB2312"/>
                <w:color w:val="000000" w:themeColor="text1"/>
                <w:szCs w:val="21"/>
              </w:rPr>
            </w:pPr>
            <w:r>
              <w:rPr>
                <w:rFonts w:hint="eastAsia" w:ascii="仿宋_GB2312" w:eastAsia="仿宋_GB2312"/>
                <w:color w:val="000000" w:themeColor="text1"/>
                <w:szCs w:val="21"/>
              </w:rPr>
              <w:t>企业名称</w:t>
            </w:r>
          </w:p>
        </w:tc>
        <w:tc>
          <w:tcPr>
            <w:tcW w:w="1185" w:type="dxa"/>
            <w:vAlign w:val="center"/>
          </w:tcPr>
          <w:p w14:paraId="47B97C8E">
            <w:pPr>
              <w:jc w:val="center"/>
              <w:rPr>
                <w:rFonts w:ascii="仿宋_GB2312" w:eastAsia="仿宋_GB2312"/>
                <w:color w:val="000000" w:themeColor="text1"/>
                <w:szCs w:val="21"/>
              </w:rPr>
            </w:pPr>
            <w:r>
              <w:rPr>
                <w:rFonts w:hint="eastAsia" w:ascii="仿宋_GB2312" w:eastAsia="仿宋_GB2312"/>
                <w:color w:val="000000" w:themeColor="text1"/>
                <w:szCs w:val="21"/>
              </w:rPr>
              <w:t>承担角色</w:t>
            </w:r>
          </w:p>
        </w:tc>
        <w:tc>
          <w:tcPr>
            <w:tcW w:w="1275" w:type="dxa"/>
            <w:vAlign w:val="center"/>
          </w:tcPr>
          <w:p w14:paraId="55027BC4">
            <w:pPr>
              <w:jc w:val="center"/>
              <w:rPr>
                <w:rFonts w:ascii="仿宋_GB2312" w:eastAsia="仿宋_GB2312"/>
                <w:color w:val="000000" w:themeColor="text1"/>
                <w:szCs w:val="21"/>
              </w:rPr>
            </w:pPr>
            <w:r>
              <w:rPr>
                <w:rFonts w:hint="eastAsia" w:ascii="仿宋_GB2312" w:eastAsia="仿宋_GB2312"/>
                <w:color w:val="000000" w:themeColor="text1"/>
                <w:szCs w:val="21"/>
              </w:rPr>
              <w:t>姓名</w:t>
            </w:r>
          </w:p>
        </w:tc>
        <w:tc>
          <w:tcPr>
            <w:tcW w:w="1950" w:type="dxa"/>
            <w:vAlign w:val="center"/>
          </w:tcPr>
          <w:p w14:paraId="2A0506DF">
            <w:pPr>
              <w:jc w:val="center"/>
              <w:rPr>
                <w:rFonts w:ascii="仿宋_GB2312" w:eastAsia="仿宋_GB2312"/>
                <w:color w:val="000000" w:themeColor="text1"/>
                <w:szCs w:val="21"/>
              </w:rPr>
            </w:pPr>
            <w:r>
              <w:rPr>
                <w:rFonts w:hint="eastAsia" w:ascii="仿宋_GB2312" w:eastAsia="仿宋_GB2312"/>
                <w:color w:val="000000" w:themeColor="text1"/>
                <w:szCs w:val="21"/>
              </w:rPr>
              <w:t>身份证号码</w:t>
            </w:r>
          </w:p>
        </w:tc>
        <w:tc>
          <w:tcPr>
            <w:tcW w:w="1545" w:type="dxa"/>
            <w:vAlign w:val="center"/>
          </w:tcPr>
          <w:p w14:paraId="35E6E63A">
            <w:pPr>
              <w:jc w:val="center"/>
              <w:rPr>
                <w:rFonts w:ascii="仿宋_GB2312" w:eastAsia="仿宋_GB2312"/>
                <w:color w:val="000000" w:themeColor="text1"/>
                <w:szCs w:val="21"/>
              </w:rPr>
            </w:pPr>
            <w:r>
              <w:rPr>
                <w:rFonts w:hint="eastAsia" w:ascii="仿宋_GB2312" w:eastAsia="仿宋_GB2312"/>
                <w:color w:val="000000" w:themeColor="text1"/>
                <w:szCs w:val="21"/>
              </w:rPr>
              <w:t>执业印章号</w:t>
            </w:r>
          </w:p>
        </w:tc>
        <w:tc>
          <w:tcPr>
            <w:tcW w:w="1920" w:type="dxa"/>
            <w:vAlign w:val="center"/>
          </w:tcPr>
          <w:p w14:paraId="581B15D7">
            <w:pPr>
              <w:jc w:val="center"/>
              <w:rPr>
                <w:rFonts w:ascii="仿宋_GB2312" w:eastAsia="仿宋_GB2312"/>
                <w:color w:val="000000" w:themeColor="text1"/>
                <w:szCs w:val="21"/>
              </w:rPr>
            </w:pPr>
            <w:r>
              <w:rPr>
                <w:rFonts w:hint="eastAsia" w:ascii="仿宋_GB2312" w:eastAsia="仿宋_GB2312"/>
                <w:color w:val="000000" w:themeColor="text1"/>
                <w:szCs w:val="21"/>
              </w:rPr>
              <w:t>专业</w:t>
            </w:r>
          </w:p>
        </w:tc>
      </w:tr>
      <w:tr w14:paraId="3E7ABA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2100" w:type="dxa"/>
            <w:vAlign w:val="center"/>
          </w:tcPr>
          <w:p w14:paraId="55379BE4">
            <w:pPr>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湖南省建筑设计院有限责任公司</w:t>
            </w:r>
          </w:p>
        </w:tc>
        <w:tc>
          <w:tcPr>
            <w:tcW w:w="1185" w:type="dxa"/>
            <w:vAlign w:val="center"/>
          </w:tcPr>
          <w:p w14:paraId="4B3120DA">
            <w:pPr>
              <w:jc w:val="center"/>
              <w:rPr>
                <w:rFonts w:hint="default" w:ascii="仿宋_GB2312" w:eastAsia="仿宋_GB2312"/>
                <w:color w:val="000000" w:themeColor="text1"/>
                <w:szCs w:val="21"/>
                <w:lang w:val="en-US" w:eastAsia="zh-CN"/>
              </w:rPr>
            </w:pPr>
            <w:r>
              <w:rPr>
                <w:rFonts w:hint="eastAsia" w:ascii="仿宋_GB2312" w:eastAsia="仿宋_GB2312"/>
                <w:color w:val="000000" w:themeColor="text1"/>
                <w:szCs w:val="21"/>
                <w:lang w:val="en-US" w:eastAsia="zh-CN"/>
              </w:rPr>
              <w:t>项目负责人</w:t>
            </w:r>
          </w:p>
        </w:tc>
        <w:tc>
          <w:tcPr>
            <w:tcW w:w="1275" w:type="dxa"/>
            <w:vAlign w:val="center"/>
          </w:tcPr>
          <w:p w14:paraId="4D4FE7EB">
            <w:pPr>
              <w:jc w:val="center"/>
              <w:rPr>
                <w:rFonts w:ascii="仿宋_GB2312" w:eastAsia="仿宋_GB2312"/>
                <w:color w:val="000000" w:themeColor="text1"/>
                <w:szCs w:val="21"/>
              </w:rPr>
            </w:pPr>
            <w:r>
              <w:rPr>
                <w:rFonts w:hint="eastAsia" w:ascii="仿宋_GB2312" w:eastAsia="仿宋_GB2312"/>
                <w:color w:val="000000" w:themeColor="text1"/>
                <w:szCs w:val="21"/>
              </w:rPr>
              <w:t>李庆姿</w:t>
            </w:r>
          </w:p>
        </w:tc>
        <w:tc>
          <w:tcPr>
            <w:tcW w:w="1950" w:type="dxa"/>
            <w:vAlign w:val="center"/>
          </w:tcPr>
          <w:p w14:paraId="33179915">
            <w:pPr>
              <w:jc w:val="center"/>
              <w:rPr>
                <w:rFonts w:ascii="仿宋_GB2312" w:eastAsia="仿宋_GB2312"/>
                <w:color w:val="000000" w:themeColor="text1"/>
                <w:szCs w:val="21"/>
              </w:rPr>
            </w:pPr>
            <w:r>
              <w:rPr>
                <w:rFonts w:hint="eastAsia" w:ascii="仿宋_GB2312" w:eastAsia="仿宋_GB2312"/>
                <w:color w:val="000000" w:themeColor="text1"/>
                <w:szCs w:val="21"/>
              </w:rPr>
              <w:t>430103197109132522</w:t>
            </w:r>
          </w:p>
        </w:tc>
        <w:tc>
          <w:tcPr>
            <w:tcW w:w="1545" w:type="dxa"/>
            <w:vAlign w:val="center"/>
          </w:tcPr>
          <w:p w14:paraId="2DC0ED75">
            <w:pPr>
              <w:jc w:val="center"/>
              <w:rPr>
                <w:rFonts w:ascii="仿宋_GB2312" w:eastAsia="仿宋_GB2312"/>
                <w:color w:val="000000" w:themeColor="text1"/>
                <w:szCs w:val="21"/>
              </w:rPr>
            </w:pPr>
            <w:r>
              <w:rPr>
                <w:rFonts w:hint="eastAsia" w:ascii="仿宋_GB2312" w:eastAsia="仿宋_GB2312"/>
                <w:color w:val="000000" w:themeColor="text1"/>
                <w:szCs w:val="21"/>
              </w:rPr>
              <w:t>054300365</w:t>
            </w:r>
          </w:p>
        </w:tc>
        <w:tc>
          <w:tcPr>
            <w:tcW w:w="1920" w:type="dxa"/>
            <w:vAlign w:val="center"/>
          </w:tcPr>
          <w:p w14:paraId="10867E93">
            <w:pPr>
              <w:jc w:val="center"/>
              <w:rPr>
                <w:rFonts w:ascii="仿宋_GB2312" w:eastAsia="仿宋_GB2312"/>
                <w:color w:val="000000" w:themeColor="text1"/>
                <w:szCs w:val="21"/>
              </w:rPr>
            </w:pPr>
            <w:r>
              <w:rPr>
                <w:rFonts w:hint="eastAsia" w:ascii="仿宋_GB2312" w:eastAsia="仿宋_GB2312"/>
                <w:color w:val="000000" w:themeColor="text1"/>
                <w:szCs w:val="21"/>
              </w:rPr>
              <w:t>一级注册建筑师</w:t>
            </w:r>
          </w:p>
        </w:tc>
      </w:tr>
      <w:tr w14:paraId="783067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2100" w:type="dxa"/>
            <w:vAlign w:val="center"/>
          </w:tcPr>
          <w:p w14:paraId="135C8652">
            <w:pPr>
              <w:jc w:val="center"/>
              <w:rPr>
                <w:rFonts w:ascii="仿宋_GB2312" w:eastAsia="仿宋_GB2312"/>
                <w:color w:val="000000" w:themeColor="text1"/>
                <w:szCs w:val="21"/>
              </w:rPr>
            </w:pPr>
          </w:p>
        </w:tc>
        <w:tc>
          <w:tcPr>
            <w:tcW w:w="1185" w:type="dxa"/>
            <w:vAlign w:val="center"/>
          </w:tcPr>
          <w:p w14:paraId="3ADFD72B">
            <w:pPr>
              <w:jc w:val="center"/>
              <w:rPr>
                <w:rFonts w:ascii="仿宋_GB2312" w:eastAsia="仿宋_GB2312"/>
                <w:color w:val="000000" w:themeColor="text1"/>
                <w:szCs w:val="21"/>
              </w:rPr>
            </w:pPr>
          </w:p>
        </w:tc>
        <w:tc>
          <w:tcPr>
            <w:tcW w:w="1275" w:type="dxa"/>
            <w:vAlign w:val="center"/>
          </w:tcPr>
          <w:p w14:paraId="77DD3A76">
            <w:pPr>
              <w:jc w:val="center"/>
              <w:rPr>
                <w:rFonts w:ascii="仿宋_GB2312" w:eastAsia="仿宋_GB2312"/>
                <w:color w:val="000000" w:themeColor="text1"/>
                <w:szCs w:val="21"/>
              </w:rPr>
            </w:pPr>
          </w:p>
        </w:tc>
        <w:tc>
          <w:tcPr>
            <w:tcW w:w="1950" w:type="dxa"/>
            <w:vAlign w:val="center"/>
          </w:tcPr>
          <w:p w14:paraId="655CFEF6">
            <w:pPr>
              <w:jc w:val="center"/>
              <w:rPr>
                <w:rFonts w:ascii="仿宋_GB2312" w:eastAsia="仿宋_GB2312"/>
                <w:color w:val="000000" w:themeColor="text1"/>
                <w:szCs w:val="21"/>
              </w:rPr>
            </w:pPr>
          </w:p>
        </w:tc>
        <w:tc>
          <w:tcPr>
            <w:tcW w:w="1545" w:type="dxa"/>
            <w:vAlign w:val="center"/>
          </w:tcPr>
          <w:p w14:paraId="6BC2D3A1">
            <w:pPr>
              <w:jc w:val="center"/>
              <w:rPr>
                <w:rFonts w:ascii="仿宋_GB2312" w:eastAsia="仿宋_GB2312"/>
                <w:color w:val="000000" w:themeColor="text1"/>
                <w:szCs w:val="21"/>
              </w:rPr>
            </w:pPr>
          </w:p>
        </w:tc>
        <w:tc>
          <w:tcPr>
            <w:tcW w:w="1920" w:type="dxa"/>
            <w:vAlign w:val="center"/>
          </w:tcPr>
          <w:p w14:paraId="506B8C2D">
            <w:pPr>
              <w:jc w:val="center"/>
              <w:rPr>
                <w:rFonts w:ascii="仿宋_GB2312" w:eastAsia="仿宋_GB2312"/>
                <w:color w:val="000000" w:themeColor="text1"/>
                <w:szCs w:val="21"/>
              </w:rPr>
            </w:pPr>
          </w:p>
        </w:tc>
      </w:tr>
      <w:tr w14:paraId="1D6CE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2100" w:type="dxa"/>
            <w:vAlign w:val="center"/>
          </w:tcPr>
          <w:p w14:paraId="2ECAC3D4">
            <w:pPr>
              <w:jc w:val="center"/>
              <w:rPr>
                <w:rFonts w:ascii="仿宋_GB2312" w:eastAsia="仿宋_GB2312"/>
                <w:color w:val="000000" w:themeColor="text1"/>
                <w:szCs w:val="21"/>
              </w:rPr>
            </w:pPr>
          </w:p>
        </w:tc>
        <w:tc>
          <w:tcPr>
            <w:tcW w:w="1185" w:type="dxa"/>
            <w:vAlign w:val="center"/>
          </w:tcPr>
          <w:p w14:paraId="0C50C450">
            <w:pPr>
              <w:jc w:val="center"/>
              <w:rPr>
                <w:rFonts w:ascii="仿宋_GB2312" w:eastAsia="仿宋_GB2312"/>
                <w:color w:val="000000" w:themeColor="text1"/>
                <w:szCs w:val="21"/>
              </w:rPr>
            </w:pPr>
          </w:p>
        </w:tc>
        <w:tc>
          <w:tcPr>
            <w:tcW w:w="1275" w:type="dxa"/>
            <w:vAlign w:val="center"/>
          </w:tcPr>
          <w:p w14:paraId="7FF2A2C5">
            <w:pPr>
              <w:jc w:val="center"/>
              <w:rPr>
                <w:rFonts w:ascii="仿宋_GB2312" w:eastAsia="仿宋_GB2312"/>
                <w:color w:val="000000" w:themeColor="text1"/>
                <w:szCs w:val="21"/>
              </w:rPr>
            </w:pPr>
          </w:p>
        </w:tc>
        <w:tc>
          <w:tcPr>
            <w:tcW w:w="1950" w:type="dxa"/>
            <w:vAlign w:val="center"/>
          </w:tcPr>
          <w:p w14:paraId="71332900">
            <w:pPr>
              <w:jc w:val="center"/>
              <w:rPr>
                <w:rFonts w:ascii="仿宋_GB2312" w:eastAsia="仿宋_GB2312"/>
                <w:color w:val="000000" w:themeColor="text1"/>
                <w:szCs w:val="21"/>
              </w:rPr>
            </w:pPr>
          </w:p>
        </w:tc>
        <w:tc>
          <w:tcPr>
            <w:tcW w:w="1545" w:type="dxa"/>
            <w:vAlign w:val="center"/>
          </w:tcPr>
          <w:p w14:paraId="01D201A2">
            <w:pPr>
              <w:jc w:val="center"/>
              <w:rPr>
                <w:rFonts w:ascii="仿宋_GB2312" w:eastAsia="仿宋_GB2312"/>
                <w:color w:val="000000" w:themeColor="text1"/>
                <w:szCs w:val="21"/>
              </w:rPr>
            </w:pPr>
          </w:p>
        </w:tc>
        <w:tc>
          <w:tcPr>
            <w:tcW w:w="1920" w:type="dxa"/>
            <w:vAlign w:val="center"/>
          </w:tcPr>
          <w:p w14:paraId="1EEFFF8D">
            <w:pPr>
              <w:jc w:val="center"/>
              <w:rPr>
                <w:rFonts w:ascii="仿宋_GB2312" w:eastAsia="仿宋_GB2312"/>
                <w:color w:val="000000" w:themeColor="text1"/>
                <w:szCs w:val="21"/>
              </w:rPr>
            </w:pPr>
          </w:p>
        </w:tc>
      </w:tr>
      <w:tr w14:paraId="69EF7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00" w:type="dxa"/>
            <w:vAlign w:val="center"/>
          </w:tcPr>
          <w:p w14:paraId="4781DFF5">
            <w:pPr>
              <w:jc w:val="center"/>
              <w:rPr>
                <w:rFonts w:ascii="仿宋_GB2312" w:eastAsia="仿宋_GB2312"/>
                <w:color w:val="000000" w:themeColor="text1"/>
                <w:szCs w:val="21"/>
              </w:rPr>
            </w:pPr>
          </w:p>
        </w:tc>
        <w:tc>
          <w:tcPr>
            <w:tcW w:w="1185" w:type="dxa"/>
            <w:vAlign w:val="center"/>
          </w:tcPr>
          <w:p w14:paraId="2B9F969B">
            <w:pPr>
              <w:jc w:val="center"/>
              <w:rPr>
                <w:rFonts w:ascii="仿宋_GB2312" w:eastAsia="仿宋_GB2312"/>
                <w:color w:val="000000" w:themeColor="text1"/>
                <w:szCs w:val="21"/>
              </w:rPr>
            </w:pPr>
          </w:p>
        </w:tc>
        <w:tc>
          <w:tcPr>
            <w:tcW w:w="1275" w:type="dxa"/>
            <w:vAlign w:val="center"/>
          </w:tcPr>
          <w:p w14:paraId="0B1DB20E">
            <w:pPr>
              <w:jc w:val="center"/>
              <w:rPr>
                <w:rFonts w:ascii="仿宋_GB2312" w:eastAsia="仿宋_GB2312"/>
                <w:color w:val="000000" w:themeColor="text1"/>
                <w:szCs w:val="21"/>
              </w:rPr>
            </w:pPr>
          </w:p>
        </w:tc>
        <w:tc>
          <w:tcPr>
            <w:tcW w:w="1950" w:type="dxa"/>
            <w:vAlign w:val="center"/>
          </w:tcPr>
          <w:p w14:paraId="0401F168">
            <w:pPr>
              <w:jc w:val="center"/>
              <w:rPr>
                <w:rFonts w:ascii="仿宋_GB2312" w:eastAsia="仿宋_GB2312"/>
                <w:color w:val="000000" w:themeColor="text1"/>
                <w:szCs w:val="21"/>
              </w:rPr>
            </w:pPr>
          </w:p>
        </w:tc>
        <w:tc>
          <w:tcPr>
            <w:tcW w:w="1545" w:type="dxa"/>
            <w:vAlign w:val="center"/>
          </w:tcPr>
          <w:p w14:paraId="559A1427">
            <w:pPr>
              <w:jc w:val="center"/>
              <w:rPr>
                <w:rFonts w:ascii="仿宋_GB2312" w:eastAsia="仿宋_GB2312"/>
                <w:color w:val="000000" w:themeColor="text1"/>
                <w:szCs w:val="21"/>
              </w:rPr>
            </w:pPr>
          </w:p>
        </w:tc>
        <w:tc>
          <w:tcPr>
            <w:tcW w:w="1920" w:type="dxa"/>
            <w:vAlign w:val="center"/>
          </w:tcPr>
          <w:p w14:paraId="74989602">
            <w:pPr>
              <w:jc w:val="center"/>
              <w:rPr>
                <w:rFonts w:ascii="仿宋_GB2312" w:eastAsia="仿宋_GB2312"/>
                <w:color w:val="000000" w:themeColor="text1"/>
                <w:szCs w:val="21"/>
              </w:rPr>
            </w:pPr>
          </w:p>
        </w:tc>
      </w:tr>
      <w:tr w14:paraId="1D1D0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2100" w:type="dxa"/>
            <w:vAlign w:val="center"/>
          </w:tcPr>
          <w:p w14:paraId="7F0F617F">
            <w:pPr>
              <w:jc w:val="center"/>
              <w:rPr>
                <w:rFonts w:ascii="仿宋_GB2312" w:eastAsia="仿宋_GB2312"/>
                <w:color w:val="000000" w:themeColor="text1"/>
                <w:szCs w:val="21"/>
              </w:rPr>
            </w:pPr>
          </w:p>
        </w:tc>
        <w:tc>
          <w:tcPr>
            <w:tcW w:w="1185" w:type="dxa"/>
            <w:vAlign w:val="center"/>
          </w:tcPr>
          <w:p w14:paraId="75CA4F54">
            <w:pPr>
              <w:jc w:val="center"/>
              <w:rPr>
                <w:rFonts w:ascii="仿宋_GB2312" w:eastAsia="仿宋_GB2312"/>
                <w:color w:val="000000" w:themeColor="text1"/>
                <w:szCs w:val="21"/>
              </w:rPr>
            </w:pPr>
          </w:p>
        </w:tc>
        <w:tc>
          <w:tcPr>
            <w:tcW w:w="1275" w:type="dxa"/>
            <w:vAlign w:val="center"/>
          </w:tcPr>
          <w:p w14:paraId="6A9D21EC">
            <w:pPr>
              <w:jc w:val="center"/>
              <w:rPr>
                <w:rFonts w:ascii="仿宋_GB2312" w:eastAsia="仿宋_GB2312"/>
                <w:color w:val="000000" w:themeColor="text1"/>
                <w:szCs w:val="21"/>
              </w:rPr>
            </w:pPr>
          </w:p>
        </w:tc>
        <w:tc>
          <w:tcPr>
            <w:tcW w:w="1950" w:type="dxa"/>
            <w:vAlign w:val="center"/>
          </w:tcPr>
          <w:p w14:paraId="7C251DC5">
            <w:pPr>
              <w:jc w:val="center"/>
              <w:rPr>
                <w:rFonts w:ascii="仿宋_GB2312" w:eastAsia="仿宋_GB2312"/>
                <w:color w:val="000000" w:themeColor="text1"/>
                <w:szCs w:val="21"/>
              </w:rPr>
            </w:pPr>
          </w:p>
        </w:tc>
        <w:tc>
          <w:tcPr>
            <w:tcW w:w="1545" w:type="dxa"/>
            <w:vAlign w:val="center"/>
          </w:tcPr>
          <w:p w14:paraId="177FF789">
            <w:pPr>
              <w:jc w:val="center"/>
              <w:rPr>
                <w:rFonts w:ascii="仿宋_GB2312" w:eastAsia="仿宋_GB2312"/>
                <w:color w:val="000000" w:themeColor="text1"/>
                <w:szCs w:val="21"/>
              </w:rPr>
            </w:pPr>
          </w:p>
        </w:tc>
        <w:tc>
          <w:tcPr>
            <w:tcW w:w="1920" w:type="dxa"/>
            <w:vAlign w:val="center"/>
          </w:tcPr>
          <w:p w14:paraId="4CC1CCD1">
            <w:pPr>
              <w:jc w:val="center"/>
              <w:rPr>
                <w:rFonts w:ascii="仿宋_GB2312" w:eastAsia="仿宋_GB2312"/>
                <w:color w:val="000000" w:themeColor="text1"/>
                <w:szCs w:val="21"/>
              </w:rPr>
            </w:pPr>
          </w:p>
        </w:tc>
      </w:tr>
      <w:tr w14:paraId="77647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2100" w:type="dxa"/>
            <w:vAlign w:val="center"/>
          </w:tcPr>
          <w:p w14:paraId="02712DDE">
            <w:pPr>
              <w:jc w:val="center"/>
              <w:rPr>
                <w:rFonts w:ascii="仿宋_GB2312" w:eastAsia="仿宋_GB2312"/>
                <w:color w:val="000000" w:themeColor="text1"/>
                <w:szCs w:val="21"/>
              </w:rPr>
            </w:pPr>
          </w:p>
        </w:tc>
        <w:tc>
          <w:tcPr>
            <w:tcW w:w="1185" w:type="dxa"/>
            <w:vAlign w:val="center"/>
          </w:tcPr>
          <w:p w14:paraId="6B3E813A">
            <w:pPr>
              <w:jc w:val="center"/>
              <w:rPr>
                <w:rFonts w:ascii="仿宋_GB2312" w:eastAsia="仿宋_GB2312"/>
                <w:color w:val="000000" w:themeColor="text1"/>
                <w:szCs w:val="21"/>
              </w:rPr>
            </w:pPr>
          </w:p>
        </w:tc>
        <w:tc>
          <w:tcPr>
            <w:tcW w:w="1275" w:type="dxa"/>
            <w:vAlign w:val="center"/>
          </w:tcPr>
          <w:p w14:paraId="6EB17488">
            <w:pPr>
              <w:jc w:val="center"/>
              <w:rPr>
                <w:rFonts w:ascii="仿宋_GB2312" w:eastAsia="仿宋_GB2312"/>
                <w:color w:val="000000" w:themeColor="text1"/>
                <w:szCs w:val="21"/>
              </w:rPr>
            </w:pPr>
          </w:p>
        </w:tc>
        <w:tc>
          <w:tcPr>
            <w:tcW w:w="1950" w:type="dxa"/>
            <w:vAlign w:val="center"/>
          </w:tcPr>
          <w:p w14:paraId="1741B244">
            <w:pPr>
              <w:jc w:val="center"/>
              <w:rPr>
                <w:rFonts w:ascii="仿宋_GB2312" w:eastAsia="仿宋_GB2312"/>
                <w:color w:val="000000" w:themeColor="text1"/>
                <w:szCs w:val="21"/>
              </w:rPr>
            </w:pPr>
          </w:p>
        </w:tc>
        <w:tc>
          <w:tcPr>
            <w:tcW w:w="1545" w:type="dxa"/>
            <w:vAlign w:val="center"/>
          </w:tcPr>
          <w:p w14:paraId="0A06F733">
            <w:pPr>
              <w:jc w:val="center"/>
              <w:rPr>
                <w:rFonts w:ascii="仿宋_GB2312" w:eastAsia="仿宋_GB2312"/>
                <w:color w:val="000000" w:themeColor="text1"/>
                <w:szCs w:val="21"/>
              </w:rPr>
            </w:pPr>
          </w:p>
        </w:tc>
        <w:tc>
          <w:tcPr>
            <w:tcW w:w="1920" w:type="dxa"/>
            <w:vAlign w:val="center"/>
          </w:tcPr>
          <w:p w14:paraId="0F3FB38B">
            <w:pPr>
              <w:jc w:val="center"/>
              <w:rPr>
                <w:rFonts w:ascii="仿宋_GB2312" w:eastAsia="仿宋_GB2312"/>
                <w:color w:val="000000" w:themeColor="text1"/>
                <w:szCs w:val="21"/>
              </w:rPr>
            </w:pPr>
          </w:p>
        </w:tc>
      </w:tr>
      <w:tr w14:paraId="57B73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2100" w:type="dxa"/>
            <w:vAlign w:val="center"/>
          </w:tcPr>
          <w:p w14:paraId="3AF547A9">
            <w:pPr>
              <w:jc w:val="center"/>
              <w:rPr>
                <w:rFonts w:ascii="仿宋_GB2312" w:eastAsia="仿宋_GB2312"/>
                <w:color w:val="000000" w:themeColor="text1"/>
                <w:szCs w:val="21"/>
              </w:rPr>
            </w:pPr>
          </w:p>
        </w:tc>
        <w:tc>
          <w:tcPr>
            <w:tcW w:w="1185" w:type="dxa"/>
            <w:vAlign w:val="center"/>
          </w:tcPr>
          <w:p w14:paraId="42049A45">
            <w:pPr>
              <w:jc w:val="center"/>
              <w:rPr>
                <w:rFonts w:ascii="仿宋_GB2312" w:eastAsia="仿宋_GB2312"/>
                <w:color w:val="000000" w:themeColor="text1"/>
                <w:szCs w:val="21"/>
              </w:rPr>
            </w:pPr>
          </w:p>
        </w:tc>
        <w:tc>
          <w:tcPr>
            <w:tcW w:w="1275" w:type="dxa"/>
            <w:vAlign w:val="center"/>
          </w:tcPr>
          <w:p w14:paraId="04751F5C">
            <w:pPr>
              <w:jc w:val="center"/>
              <w:rPr>
                <w:rFonts w:ascii="仿宋_GB2312" w:eastAsia="仿宋_GB2312"/>
                <w:color w:val="000000" w:themeColor="text1"/>
                <w:szCs w:val="21"/>
              </w:rPr>
            </w:pPr>
          </w:p>
        </w:tc>
        <w:tc>
          <w:tcPr>
            <w:tcW w:w="1950" w:type="dxa"/>
            <w:vAlign w:val="center"/>
          </w:tcPr>
          <w:p w14:paraId="6395DBF9">
            <w:pPr>
              <w:jc w:val="center"/>
              <w:rPr>
                <w:rFonts w:ascii="仿宋_GB2312" w:eastAsia="仿宋_GB2312"/>
                <w:color w:val="000000" w:themeColor="text1"/>
                <w:szCs w:val="21"/>
              </w:rPr>
            </w:pPr>
          </w:p>
        </w:tc>
        <w:tc>
          <w:tcPr>
            <w:tcW w:w="1545" w:type="dxa"/>
            <w:vAlign w:val="center"/>
          </w:tcPr>
          <w:p w14:paraId="20DB16F8">
            <w:pPr>
              <w:jc w:val="center"/>
              <w:rPr>
                <w:rFonts w:ascii="仿宋_GB2312" w:eastAsia="仿宋_GB2312"/>
                <w:color w:val="000000" w:themeColor="text1"/>
                <w:szCs w:val="21"/>
              </w:rPr>
            </w:pPr>
          </w:p>
        </w:tc>
        <w:tc>
          <w:tcPr>
            <w:tcW w:w="1920" w:type="dxa"/>
            <w:vAlign w:val="center"/>
          </w:tcPr>
          <w:p w14:paraId="5B9DF67C">
            <w:pPr>
              <w:jc w:val="center"/>
              <w:rPr>
                <w:rFonts w:ascii="仿宋_GB2312" w:eastAsia="仿宋_GB2312"/>
                <w:color w:val="000000" w:themeColor="text1"/>
                <w:szCs w:val="21"/>
              </w:rPr>
            </w:pPr>
          </w:p>
        </w:tc>
      </w:tr>
      <w:tr w14:paraId="57A180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2100" w:type="dxa"/>
            <w:vAlign w:val="center"/>
          </w:tcPr>
          <w:p w14:paraId="02D78C96">
            <w:pPr>
              <w:jc w:val="center"/>
              <w:rPr>
                <w:rFonts w:ascii="仿宋_GB2312" w:eastAsia="仿宋_GB2312"/>
                <w:color w:val="000000" w:themeColor="text1"/>
                <w:szCs w:val="21"/>
              </w:rPr>
            </w:pPr>
          </w:p>
        </w:tc>
        <w:tc>
          <w:tcPr>
            <w:tcW w:w="1185" w:type="dxa"/>
            <w:vAlign w:val="center"/>
          </w:tcPr>
          <w:p w14:paraId="7714123D">
            <w:pPr>
              <w:jc w:val="center"/>
              <w:rPr>
                <w:rFonts w:ascii="仿宋_GB2312" w:eastAsia="仿宋_GB2312"/>
                <w:color w:val="000000" w:themeColor="text1"/>
                <w:szCs w:val="21"/>
              </w:rPr>
            </w:pPr>
          </w:p>
        </w:tc>
        <w:tc>
          <w:tcPr>
            <w:tcW w:w="1275" w:type="dxa"/>
            <w:vAlign w:val="center"/>
          </w:tcPr>
          <w:p w14:paraId="1D47789B">
            <w:pPr>
              <w:jc w:val="center"/>
              <w:rPr>
                <w:rFonts w:ascii="仿宋_GB2312" w:eastAsia="仿宋_GB2312"/>
                <w:color w:val="000000" w:themeColor="text1"/>
                <w:szCs w:val="21"/>
              </w:rPr>
            </w:pPr>
          </w:p>
        </w:tc>
        <w:tc>
          <w:tcPr>
            <w:tcW w:w="1950" w:type="dxa"/>
            <w:vAlign w:val="center"/>
          </w:tcPr>
          <w:p w14:paraId="284B0855">
            <w:pPr>
              <w:jc w:val="center"/>
              <w:rPr>
                <w:rFonts w:ascii="仿宋_GB2312" w:eastAsia="仿宋_GB2312"/>
                <w:color w:val="000000" w:themeColor="text1"/>
                <w:szCs w:val="21"/>
              </w:rPr>
            </w:pPr>
          </w:p>
        </w:tc>
        <w:tc>
          <w:tcPr>
            <w:tcW w:w="1545" w:type="dxa"/>
            <w:vAlign w:val="center"/>
          </w:tcPr>
          <w:p w14:paraId="40B2A4D9">
            <w:pPr>
              <w:jc w:val="center"/>
              <w:rPr>
                <w:rFonts w:ascii="仿宋_GB2312" w:eastAsia="仿宋_GB2312"/>
                <w:color w:val="000000" w:themeColor="text1"/>
                <w:szCs w:val="21"/>
              </w:rPr>
            </w:pPr>
          </w:p>
        </w:tc>
        <w:tc>
          <w:tcPr>
            <w:tcW w:w="1920" w:type="dxa"/>
            <w:vAlign w:val="center"/>
          </w:tcPr>
          <w:p w14:paraId="0A1717A7">
            <w:pPr>
              <w:jc w:val="center"/>
              <w:rPr>
                <w:rFonts w:ascii="仿宋_GB2312" w:eastAsia="仿宋_GB2312"/>
                <w:color w:val="000000" w:themeColor="text1"/>
                <w:szCs w:val="21"/>
              </w:rPr>
            </w:pPr>
          </w:p>
        </w:tc>
      </w:tr>
      <w:tr w14:paraId="2759A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2100" w:type="dxa"/>
            <w:vAlign w:val="center"/>
          </w:tcPr>
          <w:p w14:paraId="0ACD718E">
            <w:pPr>
              <w:jc w:val="center"/>
              <w:rPr>
                <w:rFonts w:ascii="仿宋_GB2312" w:eastAsia="仿宋_GB2312"/>
                <w:color w:val="000000" w:themeColor="text1"/>
                <w:szCs w:val="21"/>
              </w:rPr>
            </w:pPr>
          </w:p>
        </w:tc>
        <w:tc>
          <w:tcPr>
            <w:tcW w:w="1185" w:type="dxa"/>
            <w:vAlign w:val="center"/>
          </w:tcPr>
          <w:p w14:paraId="6D2127F7">
            <w:pPr>
              <w:jc w:val="center"/>
              <w:rPr>
                <w:rFonts w:ascii="仿宋_GB2312" w:eastAsia="仿宋_GB2312"/>
                <w:color w:val="000000" w:themeColor="text1"/>
                <w:szCs w:val="21"/>
              </w:rPr>
            </w:pPr>
          </w:p>
        </w:tc>
        <w:tc>
          <w:tcPr>
            <w:tcW w:w="1275" w:type="dxa"/>
            <w:vAlign w:val="center"/>
          </w:tcPr>
          <w:p w14:paraId="77A9E013">
            <w:pPr>
              <w:jc w:val="center"/>
              <w:rPr>
                <w:rFonts w:ascii="仿宋_GB2312" w:eastAsia="仿宋_GB2312"/>
                <w:color w:val="000000" w:themeColor="text1"/>
                <w:szCs w:val="21"/>
              </w:rPr>
            </w:pPr>
          </w:p>
        </w:tc>
        <w:tc>
          <w:tcPr>
            <w:tcW w:w="1950" w:type="dxa"/>
            <w:vAlign w:val="center"/>
          </w:tcPr>
          <w:p w14:paraId="65FC03D4">
            <w:pPr>
              <w:jc w:val="center"/>
              <w:rPr>
                <w:rFonts w:ascii="仿宋_GB2312" w:eastAsia="仿宋_GB2312"/>
                <w:color w:val="000000" w:themeColor="text1"/>
                <w:szCs w:val="21"/>
              </w:rPr>
            </w:pPr>
          </w:p>
        </w:tc>
        <w:tc>
          <w:tcPr>
            <w:tcW w:w="1545" w:type="dxa"/>
            <w:vAlign w:val="center"/>
          </w:tcPr>
          <w:p w14:paraId="09E65206">
            <w:pPr>
              <w:jc w:val="center"/>
              <w:rPr>
                <w:rFonts w:ascii="仿宋_GB2312" w:eastAsia="仿宋_GB2312"/>
                <w:color w:val="000000" w:themeColor="text1"/>
                <w:szCs w:val="21"/>
              </w:rPr>
            </w:pPr>
          </w:p>
        </w:tc>
        <w:tc>
          <w:tcPr>
            <w:tcW w:w="1920" w:type="dxa"/>
            <w:vAlign w:val="center"/>
          </w:tcPr>
          <w:p w14:paraId="3796B7C2">
            <w:pPr>
              <w:jc w:val="center"/>
              <w:rPr>
                <w:rFonts w:ascii="仿宋_GB2312" w:eastAsia="仿宋_GB2312"/>
                <w:color w:val="000000" w:themeColor="text1"/>
                <w:szCs w:val="21"/>
              </w:rPr>
            </w:pPr>
          </w:p>
        </w:tc>
      </w:tr>
      <w:tr w14:paraId="0C5ACF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2100" w:type="dxa"/>
            <w:vAlign w:val="center"/>
          </w:tcPr>
          <w:p w14:paraId="71EC87EB">
            <w:pPr>
              <w:jc w:val="center"/>
              <w:rPr>
                <w:rFonts w:ascii="仿宋_GB2312" w:eastAsia="仿宋_GB2312"/>
                <w:color w:val="000000" w:themeColor="text1"/>
                <w:szCs w:val="21"/>
              </w:rPr>
            </w:pPr>
          </w:p>
        </w:tc>
        <w:tc>
          <w:tcPr>
            <w:tcW w:w="1185" w:type="dxa"/>
            <w:vAlign w:val="center"/>
          </w:tcPr>
          <w:p w14:paraId="281B6975">
            <w:pPr>
              <w:jc w:val="center"/>
              <w:rPr>
                <w:rFonts w:ascii="仿宋_GB2312" w:eastAsia="仿宋_GB2312"/>
                <w:color w:val="000000" w:themeColor="text1"/>
                <w:szCs w:val="21"/>
              </w:rPr>
            </w:pPr>
          </w:p>
        </w:tc>
        <w:tc>
          <w:tcPr>
            <w:tcW w:w="1275" w:type="dxa"/>
            <w:vAlign w:val="center"/>
          </w:tcPr>
          <w:p w14:paraId="07FA1DBF">
            <w:pPr>
              <w:jc w:val="center"/>
              <w:rPr>
                <w:rFonts w:ascii="仿宋_GB2312" w:eastAsia="仿宋_GB2312"/>
                <w:color w:val="000000" w:themeColor="text1"/>
                <w:szCs w:val="21"/>
              </w:rPr>
            </w:pPr>
          </w:p>
        </w:tc>
        <w:tc>
          <w:tcPr>
            <w:tcW w:w="1950" w:type="dxa"/>
            <w:vAlign w:val="center"/>
          </w:tcPr>
          <w:p w14:paraId="13D32EEC">
            <w:pPr>
              <w:jc w:val="center"/>
              <w:rPr>
                <w:rFonts w:ascii="仿宋_GB2312" w:eastAsia="仿宋_GB2312"/>
                <w:color w:val="000000" w:themeColor="text1"/>
                <w:szCs w:val="21"/>
              </w:rPr>
            </w:pPr>
          </w:p>
        </w:tc>
        <w:tc>
          <w:tcPr>
            <w:tcW w:w="1545" w:type="dxa"/>
            <w:vAlign w:val="center"/>
          </w:tcPr>
          <w:p w14:paraId="2F9059A3">
            <w:pPr>
              <w:jc w:val="center"/>
              <w:rPr>
                <w:rFonts w:ascii="仿宋_GB2312" w:eastAsia="仿宋_GB2312"/>
                <w:color w:val="000000" w:themeColor="text1"/>
                <w:szCs w:val="21"/>
              </w:rPr>
            </w:pPr>
          </w:p>
        </w:tc>
        <w:tc>
          <w:tcPr>
            <w:tcW w:w="1920" w:type="dxa"/>
            <w:vAlign w:val="center"/>
          </w:tcPr>
          <w:p w14:paraId="418ADEEF">
            <w:pPr>
              <w:jc w:val="center"/>
              <w:rPr>
                <w:rFonts w:ascii="仿宋_GB2312" w:eastAsia="仿宋_GB2312"/>
                <w:color w:val="000000" w:themeColor="text1"/>
                <w:szCs w:val="21"/>
              </w:rPr>
            </w:pPr>
          </w:p>
        </w:tc>
      </w:tr>
      <w:tr w14:paraId="2BD98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2100" w:type="dxa"/>
            <w:vAlign w:val="center"/>
          </w:tcPr>
          <w:p w14:paraId="7DC5E831">
            <w:pPr>
              <w:jc w:val="center"/>
              <w:rPr>
                <w:rFonts w:ascii="仿宋_GB2312" w:eastAsia="仿宋_GB2312"/>
                <w:color w:val="000000" w:themeColor="text1"/>
                <w:szCs w:val="21"/>
              </w:rPr>
            </w:pPr>
          </w:p>
        </w:tc>
        <w:tc>
          <w:tcPr>
            <w:tcW w:w="1185" w:type="dxa"/>
            <w:vAlign w:val="center"/>
          </w:tcPr>
          <w:p w14:paraId="20039553">
            <w:pPr>
              <w:jc w:val="center"/>
              <w:rPr>
                <w:rFonts w:ascii="仿宋_GB2312" w:eastAsia="仿宋_GB2312"/>
                <w:color w:val="000000" w:themeColor="text1"/>
                <w:szCs w:val="21"/>
              </w:rPr>
            </w:pPr>
          </w:p>
        </w:tc>
        <w:tc>
          <w:tcPr>
            <w:tcW w:w="1275" w:type="dxa"/>
            <w:vAlign w:val="center"/>
          </w:tcPr>
          <w:p w14:paraId="40EA72CC">
            <w:pPr>
              <w:jc w:val="center"/>
              <w:rPr>
                <w:rFonts w:ascii="仿宋_GB2312" w:eastAsia="仿宋_GB2312"/>
                <w:color w:val="000000" w:themeColor="text1"/>
                <w:szCs w:val="21"/>
              </w:rPr>
            </w:pPr>
          </w:p>
        </w:tc>
        <w:tc>
          <w:tcPr>
            <w:tcW w:w="1950" w:type="dxa"/>
            <w:vAlign w:val="center"/>
          </w:tcPr>
          <w:p w14:paraId="44C9BBEE">
            <w:pPr>
              <w:jc w:val="center"/>
              <w:rPr>
                <w:rFonts w:ascii="仿宋_GB2312" w:eastAsia="仿宋_GB2312"/>
                <w:color w:val="000000" w:themeColor="text1"/>
                <w:szCs w:val="21"/>
              </w:rPr>
            </w:pPr>
          </w:p>
        </w:tc>
        <w:tc>
          <w:tcPr>
            <w:tcW w:w="1545" w:type="dxa"/>
            <w:vAlign w:val="center"/>
          </w:tcPr>
          <w:p w14:paraId="00555FA0">
            <w:pPr>
              <w:jc w:val="center"/>
              <w:rPr>
                <w:rFonts w:ascii="仿宋_GB2312" w:eastAsia="仿宋_GB2312"/>
                <w:color w:val="000000" w:themeColor="text1"/>
                <w:szCs w:val="21"/>
              </w:rPr>
            </w:pPr>
          </w:p>
        </w:tc>
        <w:tc>
          <w:tcPr>
            <w:tcW w:w="1920" w:type="dxa"/>
            <w:vAlign w:val="center"/>
          </w:tcPr>
          <w:p w14:paraId="14E6BFCF">
            <w:pPr>
              <w:jc w:val="center"/>
              <w:rPr>
                <w:rFonts w:ascii="仿宋_GB2312" w:eastAsia="仿宋_GB2312"/>
                <w:color w:val="000000" w:themeColor="text1"/>
                <w:szCs w:val="21"/>
              </w:rPr>
            </w:pPr>
          </w:p>
        </w:tc>
      </w:tr>
    </w:tbl>
    <w:p w14:paraId="37C447CA">
      <w:pPr>
        <w:rPr>
          <w:rFonts w:ascii="仿宋_GB2312" w:eastAsia="仿宋_GB2312"/>
          <w:color w:val="000000" w:themeColor="text1"/>
          <w:sz w:val="32"/>
          <w:szCs w:val="32"/>
        </w:rPr>
      </w:pPr>
    </w:p>
    <w:p w14:paraId="3D572859">
      <w:pPr>
        <w:rPr>
          <w:rFonts w:ascii="仿宋_GB2312" w:eastAsia="仿宋_GB2312"/>
          <w:color w:val="000000" w:themeColor="text1"/>
          <w:sz w:val="28"/>
          <w:szCs w:val="28"/>
        </w:rPr>
      </w:pPr>
      <w:r>
        <w:rPr>
          <w:rFonts w:hint="eastAsia" w:ascii="仿宋_GB2312" w:eastAsia="仿宋_GB2312"/>
          <w:color w:val="000000" w:themeColor="text1"/>
          <w:sz w:val="28"/>
          <w:szCs w:val="28"/>
        </w:rPr>
        <w:t>填写说明：基本信息、施工图审查、招投标、合同、施工许可、竣工验收备案部分的内容应分别严格按照立项批复、施工图审查备案表、中标通知书、合同、施工许可证、竣工验收备案表上的内容填写，本表格应填写完整不留空白。图审信息由设计单位登录“施工图审查系统”填写，经主管部门审核后，图审信息自动推送至“湖南省建筑市场监管公共服务平台”。</w:t>
      </w:r>
    </w:p>
    <w:sectPr>
      <w:pgSz w:w="11850" w:h="16783"/>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icrosoftYaHei">
    <w:altName w:val="Times New Roman"/>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528524"/>
      <w:docPartObj>
        <w:docPartGallery w:val="autotext"/>
      </w:docPartObj>
    </w:sdtPr>
    <w:sdtEndPr>
      <w:rPr>
        <w:rFonts w:asciiTheme="minorEastAsia" w:hAnsiTheme="minorEastAsia"/>
        <w:sz w:val="28"/>
        <w:szCs w:val="28"/>
      </w:rPr>
    </w:sdtEndPr>
    <w:sdtContent>
      <w:p w14:paraId="2B0D5E54">
        <w:pPr>
          <w:pStyle w:val="2"/>
          <w:jc w:val="center"/>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lang w:val="zh-CN"/>
          </w:rPr>
          <w:t>17</w:t>
        </w:r>
        <w:r>
          <w:rPr>
            <w:rFonts w:asciiTheme="minorEastAsia" w:hAnsiTheme="minorEastAsia"/>
            <w:sz w:val="28"/>
            <w:szCs w:val="28"/>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2MyZmUxNjc3N2FiNmZhMWI5NjFmMmM2ODM0YTdjOWEifQ=="/>
  </w:docVars>
  <w:rsids>
    <w:rsidRoot w:val="00583006"/>
    <w:rsid w:val="00111092"/>
    <w:rsid w:val="001A21E9"/>
    <w:rsid w:val="001A7A26"/>
    <w:rsid w:val="002A1D06"/>
    <w:rsid w:val="0036688D"/>
    <w:rsid w:val="003E30D5"/>
    <w:rsid w:val="00415D1B"/>
    <w:rsid w:val="00496483"/>
    <w:rsid w:val="005358EE"/>
    <w:rsid w:val="00574AF6"/>
    <w:rsid w:val="00583006"/>
    <w:rsid w:val="00631D04"/>
    <w:rsid w:val="0066607D"/>
    <w:rsid w:val="006E4555"/>
    <w:rsid w:val="0074694C"/>
    <w:rsid w:val="008171A6"/>
    <w:rsid w:val="008C6189"/>
    <w:rsid w:val="008F2349"/>
    <w:rsid w:val="009E5242"/>
    <w:rsid w:val="00A34D0C"/>
    <w:rsid w:val="00A5606E"/>
    <w:rsid w:val="00AC13A2"/>
    <w:rsid w:val="00AE4783"/>
    <w:rsid w:val="00B26903"/>
    <w:rsid w:val="00B26E57"/>
    <w:rsid w:val="00BC5032"/>
    <w:rsid w:val="00BE323D"/>
    <w:rsid w:val="00C853A9"/>
    <w:rsid w:val="00CE0BD5"/>
    <w:rsid w:val="00D92ECC"/>
    <w:rsid w:val="00DB0371"/>
    <w:rsid w:val="00E45F29"/>
    <w:rsid w:val="00E62999"/>
    <w:rsid w:val="00F120F6"/>
    <w:rsid w:val="00F77A89"/>
    <w:rsid w:val="0353613C"/>
    <w:rsid w:val="037B2837"/>
    <w:rsid w:val="05491587"/>
    <w:rsid w:val="05D156E5"/>
    <w:rsid w:val="069942F4"/>
    <w:rsid w:val="06E22AC1"/>
    <w:rsid w:val="08C64978"/>
    <w:rsid w:val="08DB4E6F"/>
    <w:rsid w:val="097B18DB"/>
    <w:rsid w:val="09DF61E6"/>
    <w:rsid w:val="0A46091F"/>
    <w:rsid w:val="0A9C23F4"/>
    <w:rsid w:val="0AF13D75"/>
    <w:rsid w:val="0BC91D8C"/>
    <w:rsid w:val="0C44080F"/>
    <w:rsid w:val="0C60325E"/>
    <w:rsid w:val="0D494B71"/>
    <w:rsid w:val="0E1A1A2B"/>
    <w:rsid w:val="0E8345AD"/>
    <w:rsid w:val="0EF22179"/>
    <w:rsid w:val="108A44AF"/>
    <w:rsid w:val="12191D3F"/>
    <w:rsid w:val="12220C13"/>
    <w:rsid w:val="12F5053F"/>
    <w:rsid w:val="1370644A"/>
    <w:rsid w:val="151B0445"/>
    <w:rsid w:val="15E33D6B"/>
    <w:rsid w:val="16F07747"/>
    <w:rsid w:val="17597011"/>
    <w:rsid w:val="17B4350B"/>
    <w:rsid w:val="19F03997"/>
    <w:rsid w:val="1A006AD6"/>
    <w:rsid w:val="1C9F4802"/>
    <w:rsid w:val="20753060"/>
    <w:rsid w:val="210F3652"/>
    <w:rsid w:val="22495F11"/>
    <w:rsid w:val="241D364C"/>
    <w:rsid w:val="24A2300A"/>
    <w:rsid w:val="252D3F30"/>
    <w:rsid w:val="25C14C11"/>
    <w:rsid w:val="26B81240"/>
    <w:rsid w:val="29AD2131"/>
    <w:rsid w:val="2ABB5C0C"/>
    <w:rsid w:val="2AF840F2"/>
    <w:rsid w:val="2C116483"/>
    <w:rsid w:val="2C1205BC"/>
    <w:rsid w:val="2DC175F7"/>
    <w:rsid w:val="2DD105E3"/>
    <w:rsid w:val="30BE0A65"/>
    <w:rsid w:val="30E25FE5"/>
    <w:rsid w:val="31951E40"/>
    <w:rsid w:val="31A72989"/>
    <w:rsid w:val="33354D52"/>
    <w:rsid w:val="33EC6C44"/>
    <w:rsid w:val="350C48A6"/>
    <w:rsid w:val="35E17C48"/>
    <w:rsid w:val="36FC4DFB"/>
    <w:rsid w:val="37985064"/>
    <w:rsid w:val="37BB60AB"/>
    <w:rsid w:val="381A23E0"/>
    <w:rsid w:val="384F7FDA"/>
    <w:rsid w:val="392221EF"/>
    <w:rsid w:val="3ACE2236"/>
    <w:rsid w:val="3B7A274D"/>
    <w:rsid w:val="3B8B39FB"/>
    <w:rsid w:val="3BA21A42"/>
    <w:rsid w:val="3D48288E"/>
    <w:rsid w:val="3DA24025"/>
    <w:rsid w:val="3EB92117"/>
    <w:rsid w:val="40534AFF"/>
    <w:rsid w:val="41507CC3"/>
    <w:rsid w:val="42922600"/>
    <w:rsid w:val="43A639BF"/>
    <w:rsid w:val="44842D24"/>
    <w:rsid w:val="44946348"/>
    <w:rsid w:val="449C24C8"/>
    <w:rsid w:val="44CC339E"/>
    <w:rsid w:val="45685969"/>
    <w:rsid w:val="46513EC9"/>
    <w:rsid w:val="46F93588"/>
    <w:rsid w:val="47BF6EED"/>
    <w:rsid w:val="486F344F"/>
    <w:rsid w:val="4A903202"/>
    <w:rsid w:val="4B2802C5"/>
    <w:rsid w:val="4B6D2A61"/>
    <w:rsid w:val="4BA0203C"/>
    <w:rsid w:val="4C4549FA"/>
    <w:rsid w:val="4D3D2346"/>
    <w:rsid w:val="4FA30A92"/>
    <w:rsid w:val="501A67CF"/>
    <w:rsid w:val="50355D0B"/>
    <w:rsid w:val="506C382D"/>
    <w:rsid w:val="508D77CD"/>
    <w:rsid w:val="51461D7F"/>
    <w:rsid w:val="51F815DA"/>
    <w:rsid w:val="523F47DE"/>
    <w:rsid w:val="53163DF6"/>
    <w:rsid w:val="541428F9"/>
    <w:rsid w:val="54556CA1"/>
    <w:rsid w:val="5491407B"/>
    <w:rsid w:val="550B30A9"/>
    <w:rsid w:val="55DF3795"/>
    <w:rsid w:val="5629235F"/>
    <w:rsid w:val="564231BA"/>
    <w:rsid w:val="565D2BD9"/>
    <w:rsid w:val="56F803BC"/>
    <w:rsid w:val="57F02930"/>
    <w:rsid w:val="588A3843"/>
    <w:rsid w:val="58C73C61"/>
    <w:rsid w:val="596651C8"/>
    <w:rsid w:val="597A65DB"/>
    <w:rsid w:val="59B032D6"/>
    <w:rsid w:val="59C24A11"/>
    <w:rsid w:val="59DD0AF0"/>
    <w:rsid w:val="59E8478C"/>
    <w:rsid w:val="5A733315"/>
    <w:rsid w:val="5B78736C"/>
    <w:rsid w:val="5C1976A1"/>
    <w:rsid w:val="5D036273"/>
    <w:rsid w:val="5DB17780"/>
    <w:rsid w:val="5E684F6B"/>
    <w:rsid w:val="5EBD28DB"/>
    <w:rsid w:val="63540195"/>
    <w:rsid w:val="63D05C70"/>
    <w:rsid w:val="65E479CD"/>
    <w:rsid w:val="672F342E"/>
    <w:rsid w:val="679C03B4"/>
    <w:rsid w:val="692912D3"/>
    <w:rsid w:val="69AC1EA9"/>
    <w:rsid w:val="6C4A01BC"/>
    <w:rsid w:val="6CEF1A13"/>
    <w:rsid w:val="6F591743"/>
    <w:rsid w:val="6FEA3C0E"/>
    <w:rsid w:val="701E314D"/>
    <w:rsid w:val="71005B1E"/>
    <w:rsid w:val="73CA63D6"/>
    <w:rsid w:val="74C548C0"/>
    <w:rsid w:val="755B7F3E"/>
    <w:rsid w:val="7574471C"/>
    <w:rsid w:val="759B28FB"/>
    <w:rsid w:val="76617B77"/>
    <w:rsid w:val="76C46A80"/>
    <w:rsid w:val="78C92683"/>
    <w:rsid w:val="78FB06DD"/>
    <w:rsid w:val="7A6E0B64"/>
    <w:rsid w:val="7A8D1B22"/>
    <w:rsid w:val="7B852AA4"/>
    <w:rsid w:val="7D826E94"/>
    <w:rsid w:val="7E0129BF"/>
    <w:rsid w:val="7E774687"/>
    <w:rsid w:val="7F7D218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8"/>
    <w:autoRedefine/>
    <w:unhideWhenUsed/>
    <w:qFormat/>
    <w:uiPriority w:val="99"/>
    <w:pPr>
      <w:tabs>
        <w:tab w:val="center" w:pos="4153"/>
        <w:tab w:val="right" w:pos="8306"/>
      </w:tabs>
      <w:snapToGrid w:val="0"/>
      <w:jc w:val="left"/>
    </w:pPr>
    <w:rPr>
      <w:sz w:val="18"/>
      <w:szCs w:val="18"/>
    </w:rPr>
  </w:style>
  <w:style w:type="paragraph" w:styleId="3">
    <w:name w:val="header"/>
    <w:basedOn w:val="1"/>
    <w:link w:val="7"/>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autoRedefine/>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7">
    <w:name w:val="页眉 Char"/>
    <w:basedOn w:val="6"/>
    <w:link w:val="3"/>
    <w:autoRedefine/>
    <w:semiHidden/>
    <w:qFormat/>
    <w:uiPriority w:val="99"/>
    <w:rPr>
      <w:sz w:val="18"/>
      <w:szCs w:val="18"/>
    </w:rPr>
  </w:style>
  <w:style w:type="character" w:customStyle="1" w:styleId="8">
    <w:name w:val="页脚 Char"/>
    <w:basedOn w:val="6"/>
    <w:link w:val="2"/>
    <w:autoRedefine/>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972</Words>
  <Characters>1681</Characters>
  <Lines>15</Lines>
  <Paragraphs>4</Paragraphs>
  <TotalTime>1</TotalTime>
  <ScaleCrop>false</ScaleCrop>
  <LinksUpToDate>false</LinksUpToDate>
  <CharactersWithSpaces>1752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2023-07-05T03:49:00Z</dcterms:created>
  <dc:creator>曾玮 192.168.6.230</dc:creator>
  <cp:lastModifiedBy>小豆子</cp:lastModifiedBy>
  <cp:lastPrinted>2024-12-09T08:40:00Z</cp:lastPrinted>
  <dcterms:modified xsi:type="dcterms:W3CDTF">2024-12-13T03:23:55Z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E7F01FE97F23436C805B5F646BE69BB2_12</vt:lpwstr>
  </property>
</Properties>
</file>