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9" w:name="_GoBack"/>
      <w:bookmarkEnd w:id="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望民发〔202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长沙市望城区民政局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</w:pPr>
      <w:bookmarkStart w:id="0" w:name="OLE_LINK1"/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关于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下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拨市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、区两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级202</w:t>
      </w:r>
      <w:r>
        <w:rPr>
          <w:rFonts w:hint="eastAsia" w:eastAsia="方正小标宋简体" w:cs="Times New Roman"/>
          <w:spacing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年养老服务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专项资金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第</w:t>
      </w:r>
      <w:r>
        <w:rPr>
          <w:rFonts w:hint="eastAsia" w:eastAsia="方正小标宋简体" w:cs="Times New Roman"/>
          <w:spacing w:val="0"/>
          <w:sz w:val="44"/>
          <w:szCs w:val="44"/>
          <w:lang w:eastAsia="zh-CN"/>
        </w:rPr>
        <w:t>一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批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的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通知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各街镇社会事务办、区产投集团、相关养老服务机构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长沙市民政局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《关于下达2025年市级分成福利彩票公益金（第一批）的通知》（长财综指〔2025〕15号）、《关于下达2024年市级养老服务专项经费补助资金（第二批）的通知》（长财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指〔2024〕119号）、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《关于下达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2025年市级养老服务专项经费补助资金的通知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》（长财社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92号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和《关于2025年部门预算的批复》等文件精神，经各单位申报，局机关业务科室按相关政策核定，现下拨2025年望城区市、区两级养老服务专项资金（第一批）9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7.908万元，其中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市级资金394.4362万元、区级资金5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3.4718万元（详见附件）。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现就有关事项明确如下：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sectPr>
          <w:footerReference r:id="rId3" w:type="default"/>
          <w:pgSz w:w="11906" w:h="16838"/>
          <w:pgMar w:top="1701" w:right="1531" w:bottom="1417" w:left="1587" w:header="851" w:footer="850" w:gutter="0"/>
          <w:pgNumType w:fmt="decimal" w:start="1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此次下达</w:t>
      </w:r>
      <w:r>
        <w:rPr>
          <w:rFonts w:hint="eastAsia" w:eastAsia="仿宋_GB2312" w:cs="Times New Roman"/>
          <w:kern w:val="0"/>
          <w:sz w:val="32"/>
          <w:szCs w:val="32"/>
          <w:lang w:val="en-US" w:eastAsia="zh-CN" w:bidi="ar-SA"/>
        </w:rPr>
        <w:t>资金为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202</w:t>
      </w:r>
      <w:r>
        <w:rPr>
          <w:rFonts w:hint="eastAsia" w:eastAsia="仿宋_GB2312" w:cs="Times New Roman"/>
          <w:kern w:val="0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年第</w:t>
      </w:r>
      <w:r>
        <w:rPr>
          <w:rFonts w:hint="eastAsia" w:eastAsia="仿宋_GB2312" w:cs="Times New Roman"/>
          <w:kern w:val="0"/>
          <w:sz w:val="32"/>
          <w:szCs w:val="32"/>
          <w:lang w:val="en-US" w:eastAsia="zh-CN" w:bidi="ar-SA"/>
        </w:rPr>
        <w:t>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批养老机构和居家养老服务站的运行、建设运营及养老护理员岗位等相关补助补贴。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二、请各单位加强专项资金使用，切实做到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专款专用，提高资金使用效率。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right="318" w:firstLine="645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附件：1.2025年敬老院市、区两级运行经费明细表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2.民办养老机构运营补贴明细表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（2024年10月1日</w:t>
      </w:r>
      <w:bookmarkStart w:id="1" w:name="OLE_LINK19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至</w:t>
      </w:r>
      <w:bookmarkEnd w:id="1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3.公办养老机构运营补贴明细表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（2024年10月1日至2025年4月30日）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养老护理人员岗位补贴统计表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Chars="660"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（2024年10月1日至2025年4月30日）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5.2025年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下半年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敬老院工作人员经费明细表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6.养老机构责任险补贴发放表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（2024年10月1日至2025年4月30日）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7.社区居家养老服务站建设运营补贴发放表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（2024年10月1日至2025年4月30日）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pacing w:val="-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  <w:lang w:val="en-US" w:eastAsia="zh-CN"/>
        </w:rPr>
        <w:t>社区居家养老服务机构社会力量连锁运营补贴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发放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（2024年10月1日至2025年4月30日）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9.农村居家养老服务机构运营补贴发放表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（市级资金2024年10月1日—2025年4月30日；区级资金2025年1月1日-2025年4月30日）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10.</w:t>
      </w: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2025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年社区居家养老服务机构场地责任险发放表</w:t>
      </w:r>
    </w:p>
    <w:p>
      <w:pPr>
        <w:pStyle w:val="3"/>
        <w:keepNext w:val="0"/>
        <w:keepLines w:val="0"/>
        <w:pageBreakBefore w:val="0"/>
        <w:widowControl w:val="0"/>
        <w:kinsoku/>
        <w:autoSpaceDE/>
        <w:bidi w:val="0"/>
        <w:snapToGrid/>
        <w:spacing w:line="600" w:lineRule="exact"/>
        <w:ind w:left="0" w:leftChars="0" w:firstLine="1600" w:firstLineChars="5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11.支付各街镇直拨表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2" w:name="OLE_LINK2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11-1. </w:t>
      </w:r>
      <w:bookmarkEnd w:id="2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农村居家养老服务机构运营补贴发放表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（区级资金）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11-2. 农村居家养老服务机构运营补贴发放表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（市级资金）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11-3. 社区居家养老服务站建设运营补贴发放表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（区级资金）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11-4. 社区居家养老服务站建设运营补贴发放表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jc w:val="both"/>
        <w:textAlignment w:val="auto"/>
        <w:rPr>
          <w:rFonts w:hint="default" w:ascii="Times New Roman" w:hAnsi="Times New Roman" w:eastAsia="仿宋_GB2312" w:cs="Times New Roman"/>
          <w:b w:val="0"/>
          <w:spacing w:val="-34"/>
          <w:w w:val="94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（市级资金）     </w:t>
      </w:r>
      <w:r>
        <w:rPr>
          <w:rFonts w:hint="eastAsia" w:ascii="Times New Roman" w:hAnsi="Times New Roman" w:eastAsia="仿宋_GB2312" w:cs="Times New Roman"/>
          <w:b w:val="0"/>
          <w:spacing w:val="-34"/>
          <w:w w:val="94"/>
          <w:kern w:val="2"/>
          <w:sz w:val="32"/>
          <w:szCs w:val="32"/>
          <w:lang w:val="en-US" w:eastAsia="zh-CN" w:bidi="ar-SA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autoSpaceDE/>
        <w:bidi w:val="0"/>
        <w:snapToGrid/>
        <w:spacing w:line="60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长沙市望城区民政局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华文仿宋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sectPr>
          <w:footerReference r:id="rId4" w:type="default"/>
          <w:pgSz w:w="11906" w:h="16838"/>
          <w:pgMar w:top="1701" w:right="1531" w:bottom="1417" w:left="1587" w:header="851" w:footer="850" w:gutter="0"/>
          <w:pgNumType w:fmt="decimal" w:start="2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202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年敬老院市、区两级运行经费明细表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00" w:lineRule="exact"/>
        <w:rPr>
          <w:rFonts w:hint="default" w:ascii="Times New Roman" w:hAnsi="Times New Roman" w:cs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left"/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  <w:t>填报单位（公章）：长沙市</w:t>
      </w:r>
      <w:r>
        <w:rPr>
          <w:rStyle w:val="11"/>
          <w:rFonts w:hint="default" w:ascii="Times New Roman" w:hAnsi="Times New Roman" w:eastAsia="宋体" w:cs="Times New Roman"/>
          <w:color w:val="000000"/>
          <w:sz w:val="24"/>
          <w:szCs w:val="24"/>
        </w:rPr>
        <w:t>望城区民政局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 xml:space="preserve">   </w:t>
      </w:r>
    </w:p>
    <w:tbl>
      <w:tblPr>
        <w:tblStyle w:val="8"/>
        <w:tblW w:w="132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1581"/>
        <w:gridCol w:w="2385"/>
        <w:gridCol w:w="2559"/>
        <w:gridCol w:w="1764"/>
        <w:gridCol w:w="1889"/>
        <w:gridCol w:w="1444"/>
        <w:gridCol w:w="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运营公司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机构名称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账户信息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市级补贴金额（万元）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区县补贴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金额（万元）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小计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长沙市望城区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国泽康养产业发展有限公司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乌山街道敬老院</w:t>
            </w:r>
          </w:p>
        </w:tc>
        <w:tc>
          <w:tcPr>
            <w:tcW w:w="25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bookmarkStart w:id="3" w:name="OLE_LINK5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账户名称：长沙市望城区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国泽康养产业发展有限公司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账号：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633525650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开户行名称：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银行望城支行</w:t>
            </w:r>
          </w:p>
          <w:bookmarkEnd w:id="3"/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bookmarkStart w:id="4" w:name="OLE_LINK6"/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  <w:bookmarkEnd w:id="4"/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星城敬老院</w:t>
            </w:r>
          </w:p>
        </w:tc>
        <w:tc>
          <w:tcPr>
            <w:tcW w:w="2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高塘岭敬老院</w:t>
            </w:r>
          </w:p>
        </w:tc>
        <w:tc>
          <w:tcPr>
            <w:tcW w:w="2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5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乔口镇敬老院</w:t>
            </w:r>
          </w:p>
        </w:tc>
        <w:tc>
          <w:tcPr>
            <w:tcW w:w="2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5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新康乡敬老院</w:t>
            </w:r>
          </w:p>
        </w:tc>
        <w:tc>
          <w:tcPr>
            <w:tcW w:w="2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5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桥驿镇敬老院</w:t>
            </w:r>
          </w:p>
        </w:tc>
        <w:tc>
          <w:tcPr>
            <w:tcW w:w="2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5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靖港镇敬老院</w:t>
            </w:r>
          </w:p>
        </w:tc>
        <w:tc>
          <w:tcPr>
            <w:tcW w:w="2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58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茶亭镇敬老院</w:t>
            </w:r>
          </w:p>
        </w:tc>
        <w:tc>
          <w:tcPr>
            <w:tcW w:w="25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45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合计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 xml:space="preserve">附件2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民办养老机构运营补贴明细表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（2024年10月1日至2025年4月30日）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rPr>
          <w:rStyle w:val="11"/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</w:pPr>
      <w:r>
        <w:rPr>
          <w:rStyle w:val="11"/>
          <w:rFonts w:hint="default" w:ascii="Times New Roman" w:hAnsi="Times New Roman" w:eastAsia="仿宋_GB2312" w:cs="Times New Roman"/>
          <w:color w:val="000000"/>
          <w:sz w:val="28"/>
          <w:szCs w:val="28"/>
        </w:rPr>
        <w:t xml:space="preserve">                 </w:t>
      </w:r>
    </w:p>
    <w:tbl>
      <w:tblPr>
        <w:tblStyle w:val="8"/>
        <w:tblW w:w="151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2225"/>
        <w:gridCol w:w="2198"/>
        <w:gridCol w:w="772"/>
        <w:gridCol w:w="1084"/>
        <w:gridCol w:w="796"/>
        <w:gridCol w:w="1050"/>
        <w:gridCol w:w="785"/>
        <w:gridCol w:w="1073"/>
        <w:gridCol w:w="1191"/>
        <w:gridCol w:w="1212"/>
        <w:gridCol w:w="1200"/>
        <w:gridCol w:w="8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22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Times New Roman" w:hAnsi="Times New Roman" w:eastAsia="黑体" w:cs="Times New Roman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sz w:val="21"/>
                <w:szCs w:val="21"/>
                <w:lang w:eastAsia="zh-CN"/>
              </w:rPr>
              <w:t>运营公司</w:t>
            </w:r>
          </w:p>
        </w:tc>
        <w:tc>
          <w:tcPr>
            <w:tcW w:w="2198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  <w:t>机构名称</w:t>
            </w:r>
          </w:p>
        </w:tc>
        <w:tc>
          <w:tcPr>
            <w:tcW w:w="1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  <w:t>自理老年人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  <w:t>部分失能老年人</w:t>
            </w:r>
          </w:p>
        </w:tc>
        <w:tc>
          <w:tcPr>
            <w:tcW w:w="1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  <w:t>失能老年人</w:t>
            </w: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  <w:t>补贴资金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1"/>
                <w:szCs w:val="21"/>
              </w:rPr>
              <w:t>（万元）</w:t>
            </w:r>
          </w:p>
        </w:tc>
        <w:tc>
          <w:tcPr>
            <w:tcW w:w="8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</w:p>
        </w:tc>
        <w:tc>
          <w:tcPr>
            <w:tcW w:w="2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</w:p>
        </w:tc>
        <w:tc>
          <w:tcPr>
            <w:tcW w:w="2198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  <w:t>人次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  <w:t>补贴金额（万元）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  <w:t>人次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  <w:t>补贴金额（万元）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  <w:t>人次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  <w:t>补贴金额（万元）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  <w:t>市级补贴金额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  <w:t>区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eastAsia="zh-CN" w:bidi="ar"/>
              </w:rPr>
              <w:t>级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  <w:t>补贴金额</w:t>
            </w:r>
          </w:p>
        </w:tc>
        <w:tc>
          <w:tcPr>
            <w:tcW w:w="8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" w:eastAsia="zh-CN" w:bidi="ar"/>
              </w:rPr>
              <w:t>1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国泽康养产业发展有限公司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长沙市望城区养老和社会福利中心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0.144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524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18.34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396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19.8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38.284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15.3136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22.9704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bookmarkStart w:id="5" w:name="OLE_LINK7" w:colFirst="1" w:colLast="1"/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湖南康乃馨养老社区综合运营有限公司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白芙塘分公司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湖南康乃馨养老社区综合运营有限公司白芙塘分公司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0.455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5.755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3.453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长沙银华养老服务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长沙银华养老服务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1.104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13.09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17.794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7.1176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10.6764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长沙市望城区福寿延年养老服务有限公司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长沙市望城区福寿延年养老服务有限公司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6.6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7.3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bookmarkEnd w:id="5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50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1.248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32.585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69.133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27.6532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41.4798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28"/>
          <w:szCs w:val="28"/>
        </w:rPr>
        <w:sectPr>
          <w:footerReference r:id="rId5" w:type="default"/>
          <w:pgSz w:w="16838" w:h="11906" w:orient="landscape"/>
          <w:pgMar w:top="1417" w:right="1417" w:bottom="1134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00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公办养老机构运营补贴明细表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（2024年10月1日至2025年4月30日）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</w:pPr>
    </w:p>
    <w:tbl>
      <w:tblPr>
        <w:tblStyle w:val="8"/>
        <w:tblpPr w:leftFromText="180" w:rightFromText="180" w:vertAnchor="text" w:horzAnchor="page" w:tblpX="1480" w:tblpY="36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1281"/>
        <w:gridCol w:w="2518"/>
        <w:gridCol w:w="3088"/>
        <w:gridCol w:w="1514"/>
        <w:gridCol w:w="2399"/>
        <w:gridCol w:w="25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运营公司</w:t>
            </w:r>
          </w:p>
        </w:tc>
        <w:tc>
          <w:tcPr>
            <w:tcW w:w="251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3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本市户籍、非特困供养范围的部分失能、全失能老年人人次</w:t>
            </w:r>
          </w:p>
        </w:tc>
        <w:tc>
          <w:tcPr>
            <w:tcW w:w="15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申请补贴资金总额（万元）</w:t>
            </w:r>
          </w:p>
        </w:tc>
        <w:tc>
          <w:tcPr>
            <w:tcW w:w="4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市、区按照4:6比例分担，其中：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12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251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3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15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市级补贴金额（万元）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区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eastAsia="zh-CN"/>
              </w:rPr>
              <w:t>级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补贴金额（万元）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长沙市望城区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国泽康养产业发展有限公司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乌山街道敬老院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0.208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星城敬老院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3.72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1.488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8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高塘岭敬老院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9.36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3.744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8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靖港镇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敬老院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8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新康乡敬老院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0.376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桥驿镇敬老院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0.416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44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17.68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7.072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10.608</w:t>
            </w:r>
          </w:p>
        </w:tc>
      </w:tr>
    </w:tbl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养老护理人员岗位补贴统计表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（2024年10月1日—2025年4月30日）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>单位：万元</w:t>
      </w: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3199"/>
        <w:gridCol w:w="3211"/>
        <w:gridCol w:w="1228"/>
        <w:gridCol w:w="1886"/>
        <w:gridCol w:w="1988"/>
        <w:gridCol w:w="15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运营公司</w:t>
            </w:r>
          </w:p>
        </w:tc>
        <w:tc>
          <w:tcPr>
            <w:tcW w:w="3211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养老服务机构名称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申报人次</w:t>
            </w:r>
          </w:p>
        </w:tc>
        <w:tc>
          <w:tcPr>
            <w:tcW w:w="18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申报金额</w:t>
            </w:r>
          </w:p>
        </w:tc>
        <w:tc>
          <w:tcPr>
            <w:tcW w:w="19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市级补贴金额（40%）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区级补贴金额（60%）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长沙市望城区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国泽康养产业发展有限公司</w:t>
            </w: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望城区养老和社会福利中心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2.24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0.896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9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高塘岭敬老院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9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靖港镇敬老院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9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乔口镇敬老院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9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桥驿镇敬老院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0.288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9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乌山街道敬老院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0.56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0.224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9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新康乡敬老院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9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星城敬老院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长沙银华养老服务有限公司</w:t>
            </w: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长沙银华养老服务有限公司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长沙市望城区福寿延年养老服务有限公司</w:t>
            </w: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长沙市望城区福寿延年养老服务有限公司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湖南康乃馨养老社区综合运营有限公司白芙塘分公司</w:t>
            </w:r>
          </w:p>
        </w:tc>
        <w:tc>
          <w:tcPr>
            <w:tcW w:w="32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湖南康乃馨养老社区综合运营有限公司白芙塘分公司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0.56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0.224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7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8.04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3.216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4.824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202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年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下半年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敬老院工作人员经费明细表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0" w:firstLineChars="100"/>
        <w:jc w:val="left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</w:t>
      </w:r>
    </w:p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650"/>
        <w:gridCol w:w="2347"/>
        <w:gridCol w:w="2783"/>
        <w:gridCol w:w="995"/>
        <w:gridCol w:w="1062"/>
        <w:gridCol w:w="1719"/>
        <w:gridCol w:w="27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szCs w:val="24"/>
                <w:lang w:eastAsia="zh-CN"/>
              </w:rPr>
              <w:t>运营公司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  <w:t>机构名称</w:t>
            </w:r>
          </w:p>
        </w:tc>
        <w:tc>
          <w:tcPr>
            <w:tcW w:w="27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  <w:t>账户信息</w:t>
            </w:r>
          </w:p>
        </w:tc>
        <w:tc>
          <w:tcPr>
            <w:tcW w:w="205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  <w:t>工作人员数额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  <w:t>（人）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  <w:t>工作人员经费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  <w:t>（万</w:t>
            </w: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长沙市望城区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国泽康养产业发展有限公司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乌山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敬老院</w:t>
            </w:r>
          </w:p>
        </w:tc>
        <w:tc>
          <w:tcPr>
            <w:tcW w:w="2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账户名称：长沙市望城区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国泽康养产业发展有限公司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账号：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633525650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开户行名称：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银行望城支行</w:t>
            </w:r>
          </w:p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pStyle w:val="2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24.3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关停并转新增老人16人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6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星城敬老院</w:t>
            </w:r>
          </w:p>
        </w:tc>
        <w:tc>
          <w:tcPr>
            <w:tcW w:w="2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6.75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6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高塘岭敬老院</w:t>
            </w:r>
          </w:p>
        </w:tc>
        <w:tc>
          <w:tcPr>
            <w:tcW w:w="2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8.1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关停并转新增老人1人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6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乔口镇敬老院</w:t>
            </w:r>
          </w:p>
        </w:tc>
        <w:tc>
          <w:tcPr>
            <w:tcW w:w="2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关停并转新增老人22人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6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茶亭镇敬老院</w:t>
            </w:r>
          </w:p>
        </w:tc>
        <w:tc>
          <w:tcPr>
            <w:tcW w:w="2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2.7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6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新康乡敬老院</w:t>
            </w:r>
          </w:p>
        </w:tc>
        <w:tc>
          <w:tcPr>
            <w:tcW w:w="2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18.9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6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桥驿镇敬老院</w:t>
            </w:r>
          </w:p>
        </w:tc>
        <w:tc>
          <w:tcPr>
            <w:tcW w:w="2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43.2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关停并转新增老人21人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靖港镇敬老院</w:t>
            </w:r>
          </w:p>
        </w:tc>
        <w:tc>
          <w:tcPr>
            <w:tcW w:w="2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41.85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关停并转新增老人42人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4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20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172.8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sectPr>
          <w:footerReference r:id="rId7" w:type="first"/>
          <w:footerReference r:id="rId6" w:type="default"/>
          <w:pgSz w:w="16838" w:h="11906" w:orient="landscape"/>
          <w:pgMar w:top="1417" w:right="1417" w:bottom="1134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titlePg/>
          <w:rtlGutter w:val="0"/>
          <w:docGrid w:type="lines" w:linePitch="32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养老机构责任险补贴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发放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表</w:t>
      </w:r>
    </w:p>
    <w:p>
      <w:pPr>
        <w:pStyle w:val="3"/>
        <w:ind w:left="0" w:leftChars="0" w:firstLine="0" w:firstLineChars="0"/>
        <w:jc w:val="center"/>
        <w:rPr>
          <w:rFonts w:hint="eastAsia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2024年10月1日至2025年4月30日</w:t>
      </w:r>
      <w:r>
        <w:rPr>
          <w:rFonts w:hint="eastAsia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）</w:t>
      </w:r>
    </w:p>
    <w:p>
      <w:pPr>
        <w:rPr>
          <w:rFonts w:hint="default"/>
          <w:lang w:val="en-US" w:eastAsia="zh-CN"/>
        </w:rPr>
      </w:pPr>
    </w:p>
    <w:p>
      <w:pPr>
        <w:spacing w:line="21" w:lineRule="exact"/>
        <w:rPr>
          <w:rFonts w:hint="default" w:ascii="Times New Roman" w:hAnsi="Times New Roman" w:cs="Times New Roman"/>
        </w:rPr>
      </w:pPr>
    </w:p>
    <w:tbl>
      <w:tblPr>
        <w:tblStyle w:val="13"/>
        <w:tblW w:w="9036" w:type="dxa"/>
        <w:tblInd w:w="-16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1951"/>
        <w:gridCol w:w="2051"/>
        <w:gridCol w:w="1146"/>
        <w:gridCol w:w="1146"/>
        <w:gridCol w:w="1146"/>
        <w:gridCol w:w="11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450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  <w:t>区</w:t>
            </w: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  <w:lang w:eastAsia="zh-CN"/>
              </w:rPr>
              <w:t>县</w:t>
            </w:r>
          </w:p>
        </w:tc>
        <w:tc>
          <w:tcPr>
            <w:tcW w:w="19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运营公司</w:t>
            </w:r>
          </w:p>
        </w:tc>
        <w:tc>
          <w:tcPr>
            <w:tcW w:w="205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  <w:t>养老机构名称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74" w:right="140" w:hanging="2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3"/>
                <w:sz w:val="24"/>
                <w:szCs w:val="24"/>
              </w:rPr>
              <w:t>备案床位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-16"/>
                <w:w w:val="98"/>
                <w:sz w:val="24"/>
                <w:szCs w:val="24"/>
              </w:rPr>
              <w:t>数(</w:t>
            </w:r>
            <w:r>
              <w:rPr>
                <w:rFonts w:hint="eastAsia" w:ascii="黑体" w:hAnsi="黑体" w:eastAsia="黑体" w:cs="黑体"/>
                <w:spacing w:val="-16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-16"/>
                <w:w w:val="98"/>
                <w:sz w:val="24"/>
                <w:szCs w:val="24"/>
              </w:rPr>
              <w:t>张</w:t>
            </w:r>
            <w:r>
              <w:rPr>
                <w:rFonts w:hint="eastAsia" w:ascii="黑体" w:hAnsi="黑体" w:eastAsia="黑体" w:cs="黑体"/>
                <w:spacing w:val="-21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-16"/>
                <w:w w:val="98"/>
                <w:sz w:val="24"/>
                <w:szCs w:val="24"/>
              </w:rPr>
              <w:t>)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5"/>
              <w:jc w:val="center"/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  <w:t>购买责任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5"/>
              <w:jc w:val="center"/>
              <w:rPr>
                <w:rFonts w:hint="eastAsia" w:ascii="黑体" w:hAnsi="黑体" w:eastAsia="黑体" w:cs="黑体"/>
                <w:spacing w:val="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2"/>
                <w:sz w:val="24"/>
                <w:szCs w:val="24"/>
              </w:rPr>
              <w:t>险床位数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5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14"/>
                <w:sz w:val="24"/>
                <w:szCs w:val="24"/>
              </w:rPr>
              <w:t>(张)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66"/>
              <w:jc w:val="center"/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  <w:t>购买金额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66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14"/>
                <w:sz w:val="24"/>
                <w:szCs w:val="24"/>
              </w:rPr>
              <w:t>(</w:t>
            </w:r>
            <w:r>
              <w:rPr>
                <w:rFonts w:hint="eastAsia" w:ascii="黑体" w:hAnsi="黑体" w:eastAsia="黑体" w:cs="黑体"/>
                <w:spacing w:val="14"/>
                <w:sz w:val="24"/>
                <w:szCs w:val="24"/>
                <w:lang w:eastAsia="zh-CN"/>
              </w:rPr>
              <w:t>万元</w:t>
            </w:r>
            <w:r>
              <w:rPr>
                <w:rFonts w:hint="eastAsia" w:ascii="黑体" w:hAnsi="黑体" w:eastAsia="黑体" w:cs="黑体"/>
                <w:spacing w:val="14"/>
                <w:sz w:val="24"/>
                <w:szCs w:val="24"/>
              </w:rPr>
              <w:t>)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9"/>
              <w:jc w:val="center"/>
              <w:rPr>
                <w:rFonts w:hint="eastAsia" w:ascii="黑体" w:hAnsi="黑体" w:eastAsia="黑体" w:cs="黑体"/>
                <w:spacing w:val="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2"/>
                <w:sz w:val="24"/>
                <w:szCs w:val="24"/>
              </w:rPr>
              <w:t>市级补贴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9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3"/>
                <w:sz w:val="24"/>
                <w:szCs w:val="24"/>
              </w:rPr>
              <w:t>金额</w:t>
            </w:r>
            <w:r>
              <w:rPr>
                <w:rFonts w:hint="eastAsia" w:ascii="黑体" w:hAnsi="黑体" w:eastAsia="黑体" w:cs="黑体"/>
                <w:spacing w:val="14"/>
                <w:sz w:val="24"/>
                <w:szCs w:val="24"/>
              </w:rPr>
              <w:t>(</w:t>
            </w:r>
            <w:r>
              <w:rPr>
                <w:rFonts w:hint="eastAsia" w:ascii="黑体" w:hAnsi="黑体" w:eastAsia="黑体" w:cs="黑体"/>
                <w:spacing w:val="14"/>
                <w:sz w:val="24"/>
                <w:szCs w:val="24"/>
                <w:lang w:eastAsia="zh-CN"/>
              </w:rPr>
              <w:t>万元</w:t>
            </w:r>
            <w:r>
              <w:rPr>
                <w:rFonts w:hint="eastAsia" w:ascii="黑体" w:hAnsi="黑体" w:eastAsia="黑体" w:cs="黑体"/>
                <w:spacing w:val="14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450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望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城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区</w:t>
            </w:r>
          </w:p>
        </w:tc>
        <w:tc>
          <w:tcPr>
            <w:tcW w:w="1951" w:type="dxa"/>
            <w:vMerge w:val="restart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12"/>
              <w:spacing w:before="124" w:line="219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长沙市望城区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国泽康养产业发展有限公司</w:t>
            </w:r>
          </w:p>
          <w:p>
            <w:pPr>
              <w:pStyle w:val="12"/>
              <w:spacing w:before="60" w:line="258" w:lineRule="auto"/>
              <w:ind w:right="263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051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12"/>
              <w:spacing w:before="60" w:line="258" w:lineRule="auto"/>
              <w:ind w:right="-42" w:rightChars="0"/>
              <w:jc w:val="center"/>
              <w:rPr>
                <w:rFonts w:hint="default" w:ascii="Times New Roman" w:hAnsi="Times New Roman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长沙市望城区高塘岭敬老院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43"/>
              <w:ind w:left="404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>125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43"/>
              <w:ind w:left="405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>125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43" w:line="239" w:lineRule="auto"/>
              <w:ind w:left="367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2.00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43" w:line="239" w:lineRule="auto"/>
              <w:ind w:left="358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before="60" w:line="258" w:lineRule="auto"/>
              <w:ind w:right="263"/>
              <w:jc w:val="center"/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2051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12"/>
              <w:spacing w:before="60" w:line="258" w:lineRule="auto"/>
              <w:ind w:right="-42" w:rightChars="0"/>
              <w:jc w:val="center"/>
              <w:rPr>
                <w:rFonts w:hint="default" w:ascii="Times New Roman" w:hAnsi="Times New Roman" w:cs="Times New Roman"/>
                <w:spacing w:val="-1"/>
                <w:sz w:val="24"/>
                <w:szCs w:val="24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长沙市望城区星城敬老院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33"/>
              <w:ind w:left="454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48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33"/>
              <w:ind w:left="455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48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34" w:line="239" w:lineRule="auto"/>
              <w:ind w:left="367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0.77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34" w:line="239" w:lineRule="auto"/>
              <w:ind w:left="358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0.38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before="60" w:line="258" w:lineRule="auto"/>
              <w:ind w:right="263"/>
              <w:jc w:val="center"/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2051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12"/>
              <w:spacing w:before="60" w:line="258" w:lineRule="auto"/>
              <w:ind w:right="-42" w:rightChars="0"/>
              <w:jc w:val="center"/>
              <w:rPr>
                <w:rFonts w:hint="default" w:ascii="Times New Roman" w:hAnsi="Times New Roman" w:cs="Times New Roman"/>
                <w:spacing w:val="-1"/>
                <w:sz w:val="24"/>
                <w:szCs w:val="24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长沙市望城区养老和社会福利中心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35"/>
              <w:ind w:left="404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330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35"/>
              <w:ind w:left="405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0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36" w:line="239" w:lineRule="auto"/>
              <w:ind w:left="367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  <w:lang w:val="en-US" w:eastAsia="zh-CN"/>
              </w:rPr>
              <w:t>4.16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136" w:line="239" w:lineRule="auto"/>
              <w:ind w:left="358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  <w:lang w:val="en-US" w:eastAsia="zh-CN"/>
              </w:rPr>
              <w:t>2.08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51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12"/>
              <w:spacing w:before="60" w:line="258" w:lineRule="auto"/>
              <w:ind w:right="-42" w:rightChars="0"/>
              <w:jc w:val="center"/>
              <w:rPr>
                <w:rFonts w:hint="default" w:ascii="Times New Roman" w:hAnsi="Times New Roman" w:cs="Times New Roman"/>
                <w:spacing w:val="6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  <w:lang w:eastAsia="zh-CN"/>
              </w:rPr>
              <w:t>湖南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康乃馨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  <w:lang w:eastAsia="zh-CN"/>
              </w:rPr>
              <w:t>养老社区综合</w:t>
            </w:r>
            <w:r>
              <w:rPr>
                <w:rFonts w:hint="default" w:ascii="Times New Roman" w:hAnsi="Times New Roman" w:cs="Times New Roman"/>
                <w:spacing w:val="6"/>
                <w:sz w:val="24"/>
                <w:szCs w:val="24"/>
              </w:rPr>
              <w:t>有限公司</w:t>
            </w:r>
          </w:p>
          <w:p>
            <w:pPr>
              <w:pStyle w:val="12"/>
              <w:spacing w:before="60" w:line="258" w:lineRule="auto"/>
              <w:ind w:right="-42" w:rightChars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白芙塘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  <w:lang w:eastAsia="zh-CN"/>
              </w:rPr>
              <w:t>分公司</w:t>
            </w:r>
          </w:p>
        </w:tc>
        <w:tc>
          <w:tcPr>
            <w:tcW w:w="2051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12"/>
              <w:spacing w:before="60" w:line="258" w:lineRule="auto"/>
              <w:ind w:right="-42" w:rightChars="0"/>
              <w:jc w:val="center"/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  <w:lang w:eastAsia="zh-CN"/>
              </w:rPr>
              <w:t>湖南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康乃馨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  <w:lang w:eastAsia="zh-CN"/>
              </w:rPr>
              <w:t>养老社区综合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有限公司</w:t>
            </w:r>
          </w:p>
          <w:p>
            <w:pPr>
              <w:pStyle w:val="12"/>
              <w:spacing w:before="60" w:line="258" w:lineRule="auto"/>
              <w:ind w:right="-42" w:rightChars="0"/>
              <w:jc w:val="center"/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白芙塘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  <w:lang w:eastAsia="zh-CN"/>
              </w:rPr>
              <w:t>分公司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239"/>
              <w:ind w:left="454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29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239"/>
              <w:ind w:left="405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240" w:line="239" w:lineRule="auto"/>
              <w:ind w:left="367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0.4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pStyle w:val="12"/>
              <w:spacing w:before="240" w:line="239" w:lineRule="auto"/>
              <w:ind w:left="358" w:lef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450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before="112" w:line="219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>长沙银华养老服务有限公司</w:t>
            </w:r>
          </w:p>
        </w:tc>
        <w:tc>
          <w:tcPr>
            <w:tcW w:w="205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12"/>
              <w:spacing w:before="60" w:line="258" w:lineRule="auto"/>
              <w:ind w:right="-42" w:rightChars="0"/>
              <w:jc w:val="center"/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长沙银华养老服务有限公司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spacing w:before="131"/>
              <w:ind w:left="404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300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spacing w:before="131"/>
              <w:ind w:left="455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spacing w:before="132" w:line="239" w:lineRule="auto"/>
              <w:ind w:left="367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  <w:lang w:val="en-US" w:eastAsia="zh-CN"/>
              </w:rPr>
              <w:t>0.96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spacing w:before="132" w:line="239" w:lineRule="auto"/>
              <w:ind w:left="358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0.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450" w:type="dxa"/>
            <w:vMerge w:val="continue"/>
            <w:tcBorders>
              <w:top w:val="nil"/>
              <w:bottom w:val="single" w:color="auto" w:sz="4" w:space="0"/>
            </w:tcBorders>
            <w:noWrap w:val="0"/>
            <w:textDirection w:val="tbRlV"/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before="113" w:line="219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>望城区福寿延年养老服务有限公司</w:t>
            </w:r>
          </w:p>
        </w:tc>
        <w:tc>
          <w:tcPr>
            <w:tcW w:w="205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12"/>
              <w:spacing w:before="60" w:line="258" w:lineRule="auto"/>
              <w:ind w:right="-42" w:rightChars="0"/>
              <w:jc w:val="center"/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望城区福寿延年养老服务有限公司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spacing w:before="133" w:line="241" w:lineRule="auto"/>
              <w:ind w:left="454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42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spacing w:before="133" w:line="241" w:lineRule="auto"/>
              <w:ind w:left="455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spacing w:before="133" w:line="239" w:lineRule="auto"/>
              <w:ind w:left="367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0.48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pStyle w:val="12"/>
              <w:spacing w:before="133" w:line="239" w:lineRule="auto"/>
              <w:ind w:left="358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0.24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4452" w:type="dxa"/>
            <w:gridSpan w:val="3"/>
            <w:noWrap w:val="0"/>
            <w:vAlign w:val="top"/>
          </w:tcPr>
          <w:p>
            <w:pPr>
              <w:pStyle w:val="12"/>
              <w:spacing w:before="119" w:line="221" w:lineRule="auto"/>
              <w:ind w:left="1865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合计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874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8.77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4.385</w:t>
            </w:r>
          </w:p>
        </w:tc>
      </w:tr>
    </w:tbl>
    <w:p>
      <w:pPr>
        <w:pStyle w:val="3"/>
        <w:ind w:left="0" w:leftChars="0" w:firstLine="0" w:firstLineChars="0"/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pStyle w:val="3"/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pStyle w:val="3"/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pStyle w:val="3"/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pStyle w:val="3"/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pStyle w:val="3"/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pStyle w:val="3"/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pacing w:val="10"/>
          <w:sz w:val="21"/>
          <w:szCs w:val="21"/>
        </w:rPr>
      </w:pPr>
    </w:p>
    <w:p>
      <w:pPr>
        <w:pStyle w:val="3"/>
        <w:rPr>
          <w:rFonts w:hint="default" w:ascii="Times New Roman" w:hAnsi="Times New Roman" w:eastAsia="宋体" w:cs="Times New Roman"/>
          <w:spacing w:val="10"/>
          <w:sz w:val="21"/>
          <w:szCs w:val="21"/>
        </w:rPr>
        <w:sectPr>
          <w:pgSz w:w="11906" w:h="16838"/>
          <w:pgMar w:top="1701" w:right="1531" w:bottom="1417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titlePg/>
          <w:rtlGutter w:val="0"/>
          <w:docGrid w:type="lines" w:linePitch="322" w:charSpace="0"/>
        </w:sect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附件7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社区居家养老服务站建设运营补贴发放表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（2024年10月1日-2025年4月30日）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>单位：万元</w:t>
      </w:r>
    </w:p>
    <w:tbl>
      <w:tblPr>
        <w:tblStyle w:val="8"/>
        <w:tblW w:w="15066" w:type="dxa"/>
        <w:tblInd w:w="-4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2708"/>
        <w:gridCol w:w="1423"/>
        <w:gridCol w:w="2408"/>
        <w:gridCol w:w="1113"/>
        <w:gridCol w:w="1225"/>
        <w:gridCol w:w="1088"/>
        <w:gridCol w:w="1264"/>
        <w:gridCol w:w="1000"/>
        <w:gridCol w:w="19"/>
        <w:gridCol w:w="1064"/>
        <w:gridCol w:w="11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社区居家养老站名称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运营商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（1A-4A）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启动运营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区级运营补贴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市级运营补贴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区级建设补贴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市级建设补贴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月亮岛街道金甲社区居家养老服务站</w:t>
            </w:r>
          </w:p>
        </w:tc>
        <w:tc>
          <w:tcPr>
            <w:tcW w:w="142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湖南福夕健康养老服务有限公司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月亮岛街道金甲社区澳海月亮湾44栋107110门面  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2020/3/1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月亮岛街道桑梓社区居家养老服务站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月亮岛街道桑梓社区桑梓重建地C12栋5楼、6楼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2021/12/10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高塘岭街道白芙塘社区厚朴小区居家养老服务站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湖南康乃馨社区居家养老运营有限公司长沙市望城区分公司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高塘岭街道白芙塘社区白芙塘社区厚朴小区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高塘岭街道斑马湖社区居家养老服务站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高塘岭街道斑马湖社区望城区金融路与望城步行街交叉口南80米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2022/12/16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高塘岭街道东湖路社区联诚雅郡居家养老服务站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高塘岭街道东湖路社区联诚雅郡5栋1楼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2023/7/1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高塘岭街道东湖路社区华润桃源里居家养老服务站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高塘岭街道东湖路社区华润桃源里一期28栋一楼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高塘岭街道雷锋路社区居家养老服务站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高塘岭街道雷锋路社区郭亮中路62号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2018/11/1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高塘岭街道望府路社区居家养老服务站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高塘岭街道望府路社区望城区望城大道和取忠路交叉口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月亮岛街道桃花井社区居家养老服务站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月亮岛街道桃花井社区时代倾城21栋商铺1~2楼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2020/8/20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2024年10月停业改造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白沙洲街道同心园社区居家养老服务站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白沙洲街道同心园社区马桥河路一段882号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2021/11/1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大泽湖街道东马社区东马小区居家养老服务站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东马社区东马小区B区3栋旁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乌山街道仁和社区居家养老服务站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乌山街道仁和社区党群服务中心三楼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2021/9/8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丁字湾街道丁字湾社区居家养老服务站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丁字湾街道丁字湾社区公共服务中心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2021/7/1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前期停运整改（2025年1月开始恢复运营）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高塘岭街道白芙塘社区居家养老服务站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湖南康乃馨养老社区综合运营有限公司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高塘岭街道白芙塘社区洪公塘路173号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2015/12/1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铜官街道高岭社区居家养老服务站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湖南同舟养老服务有限公司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铜官街道高岭社区居家养老服务站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2021/10/1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铜官街道誓港社区居家养老服务站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铜官街道誓港社区居家养老服务站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2021/12/1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铜官街道铜官街社区居家养老服务站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铜官街道铜官街社区居家养老服务站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2021/11/4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铜官街道袁家湖社区居家养老服务站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铜官街道袁家湖社区居家养老服务站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2021/11/1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月亮岛街道黄都港社区居家养老服务站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湖南杏贤堂健康养老服务有限公司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月亮岛街道黄都港社区普瑞大道888号富基世纪公园四期58栋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2023/11/3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高塘岭街道高塘岭社区居家养老服务站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湖南优嘉养老服务有限公司望城分公司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高塘岭街道高塘岭社区工农东路68号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2022/1/5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高塘岭街道莲湖社区居家养老服务站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高塘岭街道莲湖社区莲湖重建地（莲湖小学）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2022/12/1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高塘岭街道湘江村居家养老服务站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长沙市坤元社工服务中心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高塘岭街道湘江村瓦屋组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高塘岭街道湘陵社区锦绣佳苑居家养老服务站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高塘岭街道湘陵社区旺旺西路锦绣佳苑小区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2021/2/1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高塘岭街道湘陵社区湘陵小区居家养老服务站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高塘岭街道湘陵社区宝粮西路128号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2018/12/1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乌山街道旺旺路社区居家养老服务站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乌山街道旺旺路社区电子街1号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2017/11/2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乔口镇乔口社区居家养老服务站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乔口镇乔口社区古正街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2018/4/4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高塘岭街道白马巷社区江岸花城居家养老服务站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长沙市仁道养老服务有限公司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高塘岭街道白马巷社区江岸花城小区8栋106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月亮岛街道名都社区居家养老服务站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月亮岛街道名都社区52栋一单元2楼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2019/11/1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月亮岛街道星悦湖社区居家养老服务站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月亮岛街道星悦湖社区新奥佳园小区2栋3楼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2019/9/1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月亮岛街道月亮岛社区居家养老服务站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月亮岛街道月亮岛社区月亮岛社区公共服务中心三楼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2021/12/1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乌山街道喻家坡社区居家养老服务站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乌山街道喻家坡社区前进路99号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丁字湾街道石韵社区居家养老服务站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丁字湾街道石韵社区金种子大礼堂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2018/3/1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靖港镇芦江社区居家养老服务站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靖港镇芦江社区老居委会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2017/3/1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7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乌山街道喻家坡社区才子城居家养老服务站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乌山街道喻家坡社区前进路99号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2024/10/1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5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7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乌山街道喻家坡社区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社区建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丁字湾街道兴城社区居家养老服务站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长沙市望城区善美养老服务有限公司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丁字湾街道兴城社区莲花塘组新时代文明实践站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2021/5/1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高塘岭街道西塘街社区居家养老服务站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长沙市望城区守望社会工作服务中心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高塘岭街道西塘街社区海利小区2栋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2023/3/1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高塘岭街道白马巷社区西街小区居家养老服务站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高塘岭街道白马巷社区高塘岭西街小区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高塘岭街道白马巷社区高域自然城居家养老服务站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高塘岭街道白马巷社区高域自然城6栋1楼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月亮岛街道金瑞社区居家养老服务站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月亮岛街道金瑞社区星澜之悦104号社区二楼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丁字湾街道双桂社区居家养老服务站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丁字湾街道双桂社区融创城12栋1楼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高塘岭街道新康社区居家养老服务站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高塘岭街道新康社区居委会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2024/4/1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茶亭镇梅花岭社区居家养老服务站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茶亭镇梅花岭社区原党群服务中心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2025/4/1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2025年4月开始运营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白沙洲街道赤岗路社区居家养老服务站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长沙市望城区缘聚家庭综合服务中心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白沙洲街道赤岗路社区澳海望洲府二组团10栋一楼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2023/3/1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白沙洲街道马桥河村居家养老服务站</w:t>
            </w:r>
          </w:p>
        </w:tc>
        <w:tc>
          <w:tcPr>
            <w:tcW w:w="14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白沙洲街道马桥河村腾飞路白沙洲街道同心花园14栋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白沙洲街道响堂湾社区居家养老服务站</w:t>
            </w:r>
          </w:p>
        </w:tc>
        <w:tc>
          <w:tcPr>
            <w:tcW w:w="14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白沙洲街道响堂湾社区环球奥贴莱斯商业区0809号二楼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2021/11/1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补发2021年11-12月运营补贴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白沙洲街道赤岗路社区澳海望州府四组团居家养老服务站</w:t>
            </w:r>
          </w:p>
        </w:tc>
        <w:tc>
          <w:tcPr>
            <w:tcW w:w="14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白沙洲街道赤岗路社区澳海望州府四组4栋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2025/3/1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运营商建设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月亮岛街道杨丰社区勤诚达新界居家养老服务站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长沙市望城区月亮岛街道杨丰社区居民委员会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月亮岛街道杨丰社区勤诚达新界E1栋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2022/7/1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月亮岛街道杨丰社区尚公馆居家养老服务站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月亮岛街道杨丰社区尚公馆1栋1楼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2018/8/1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月亮岛街道七峰社区居家养老服务站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长沙市乐龄养老服务有限公司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七峰社区乐龄居家养老服务站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2020/5/1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月亮岛街道天鹅塘社区翡翠花园小区居家养老服务站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长沙市星奕养老服务有限公司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月亮岛街道天鹅塘社区翡翠花园8栋附一楼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2021/11/24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高塘岭街道中南社区居家养老服务站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高塘岭街道中南社区文源西路116号（篮球场旁）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2020/1/1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月亮岛街道黄狮岭社区居家养老服务站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月亮岛街道黄狮岭社区东方明珠小区三期一栋A11156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2021/7/1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月亮岛街道桑梓社区金峰园居家养老服务站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月亮岛街道桑梓社区金峰园小区A区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2021/6/1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月亮岛街道桑梓社区润和又一城居家养老服务站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月亮岛街道桑梓社区润和又一城小区北门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白沙洲街道响堂湾社区长房新珑湾居家养老服务站</w:t>
            </w: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白沙洲街道响堂湾社区长房新珑湾小区18栋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4A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2024/6/1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4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136.45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136.45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default" w:ascii="Times New Roman" w:hAnsi="Times New Roman" w:cs="Times New Roman"/>
          <w:lang w:val="en-US" w:eastAsia="zh-CN"/>
        </w:rPr>
        <w:sectPr>
          <w:pgSz w:w="16838" w:h="11906" w:orient="landscape"/>
          <w:pgMar w:top="1417" w:right="1417" w:bottom="1134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titlePg/>
          <w:rtlGutter w:val="0"/>
          <w:docGrid w:type="lines" w:linePitch="32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社区居家养老服务机构社会力量连锁运营补贴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发放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（2024年10月1日—2025年4月30日）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单位：万元</w:t>
      </w:r>
    </w:p>
    <w:tbl>
      <w:tblPr>
        <w:tblStyle w:val="8"/>
        <w:tblW w:w="515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230"/>
        <w:gridCol w:w="1258"/>
        <w:gridCol w:w="2931"/>
        <w:gridCol w:w="2658"/>
        <w:gridCol w:w="1138"/>
        <w:gridCol w:w="1099"/>
        <w:gridCol w:w="958"/>
        <w:gridCol w:w="1100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tblHeader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运营机构名称</w:t>
            </w:r>
          </w:p>
        </w:tc>
        <w:tc>
          <w:tcPr>
            <w:tcW w:w="12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运营机构负责人及联系电话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组织运营3A/4A级社区居家养老服务机构名称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3A/4A级社区居家养老服务机构详细地址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启动运营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区级补贴金额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市级补贴金额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坤元社工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服务中心</w:t>
            </w:r>
          </w:p>
        </w:tc>
        <w:tc>
          <w:tcPr>
            <w:tcW w:w="12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孙洁15111486151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乔口社区居家养老服务站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乔口镇乔口社区古正街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旺旺路社区居家养老服务站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乌山街道旺旺路社区电子街1号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2017.7.1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湘江村居家养老服务站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高塘岭街道湘江村瓦屋组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湘陵社区锦绣佳苑居家养老服务站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高塘岭街道湘陵社区旺旺西路锦绣佳苑小区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2018.12.1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湘陵社区湘陵小区居家养老服务站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高塘岭街道湘陵社区宝粮西路128号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2023.2.1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3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仁道养老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服务有限公司</w:t>
            </w:r>
          </w:p>
        </w:tc>
        <w:tc>
          <w:tcPr>
            <w:tcW w:w="12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周婷18692200424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名都社区居家养老服务站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月亮岛街道名都社区52栋一单元2楼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2021.7.1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月亮岛街道月亮岛社区月亮岛社区公共服务中心三楼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星悦湖社区居家养老服务站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月亮岛街道星悦湖社区新奥佳园小区2栋3楼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2021.7.1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芦江社区居家养老服务站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靖港镇芦江社区老居委会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2021.7.1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白马巷社区江岸花城居家养老服务站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高塘岭街道白马巷社区江岸花城小区8栋106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喻家坡社区居家养老服务站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乌山街道喻家坡社区前进路99号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石韵社区居家养老服务站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丁字湾街道石韵社区金种子大礼堂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2023.7.1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喻家坡社区才子城居家养老服务站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乌山街道喻家坡社区才子城小区南门商铺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2024.9.15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23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缘聚家庭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综合服务中心</w:t>
            </w:r>
          </w:p>
        </w:tc>
        <w:tc>
          <w:tcPr>
            <w:tcW w:w="12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肖玉峰13657356258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马桥河村居家养老服务站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白沙洲街道马桥河村腾飞路白沙洲街道同心花园14栋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2018.11.1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响堂湾社区环球奥特莱斯居家养老服务站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白沙洲街道响堂湾社区环球奥贴莱斯商业区0809号二楼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2021.11.1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补发2021年11-12月连锁运营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赤岗路社区澳海望洲府二组团居家养老服务站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白沙洲街道赤岗路社区澳海望洲府二组团10栋一楼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2023.3.1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赤岗路社区澳海望洲府四组团居家养老服务站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白沙洲街道赤岗路社区澳海望洲府四组团4栋一楼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2025.3.1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0.67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0.67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申报期间运营两个月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23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湖南同舟养老服务有限公司</w:t>
            </w:r>
          </w:p>
        </w:tc>
        <w:tc>
          <w:tcPr>
            <w:tcW w:w="12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邓思13574128070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铜官街社区居家养老服务站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铜官街道铜官街社区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2021.11.4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誓港社区居家养老服务站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铜官街道誓港社区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2021.11.8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袁家湖社区居家养老服务站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铜官街道袁家湖社区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2021.11.4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高岭社区居家养老服务站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铜官街道高岭社区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2021.11.5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23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湖南康乃馨社区居家养老运营有限公司长沙市望城区分公司</w:t>
            </w:r>
          </w:p>
        </w:tc>
        <w:tc>
          <w:tcPr>
            <w:tcW w:w="12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杨莲13278875675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雷锋路社区居家养老服务站</w:t>
            </w:r>
          </w:p>
        </w:tc>
        <w:tc>
          <w:tcPr>
            <w:tcW w:w="26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高塘岭街道雷锋路社区郭亮中路62号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2018.10.1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望府路社区居家养老服务站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高塘岭街道望府路社区望城区望城大道和取忠路交叉口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2018.12.1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白芙塘社区厚朴小区居家养老服务站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高塘岭街道白芙塘社区白芙塘社区厚朴小区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2023.6.1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东湖路社区桃源里居家养老服务站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高塘岭街道东湖路社区华润桃源里一期28栋一楼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2021.12.1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东湖路社区联诚雅郡居家养老服务站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高塘岭街道东湖路社区联诚雅郡5栋1楼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2023.9.1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仁和社区居家养老服务站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乌山街道仁和社区党群服务中心三楼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2021.9.1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东马社区居家养老服务站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东马社区东马小区B区3栋旁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2323.3.1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丁字湾社区居家养老服务站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丁字湾街道丁字湾社区委员会后侧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2024.11.1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扣除2024年4季度，为整改阶段。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同心园社区居家养老服务站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白沙洲街道同心园社区马桥河路一段882号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23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长沙市星奕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养老服务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李萍15811803460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黄狮岭社区居家养老服务站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月亮岛街道黄狮岭社区东方明珠小区三期一栋A11156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2021.7.1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中南社区居家养老服务站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高塘岭街道中南社区文源西路116号（篮球场旁）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桑梓社区金峰园小区居家养老站</w:t>
            </w:r>
          </w:p>
        </w:tc>
        <w:tc>
          <w:tcPr>
            <w:tcW w:w="26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月亮岛街道桑梓社区金峰园居家养老服务站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响堂湾社区瑆珑湾小区居家养老站</w:t>
            </w:r>
          </w:p>
        </w:tc>
        <w:tc>
          <w:tcPr>
            <w:tcW w:w="26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白沙洲街道响堂湾社区长房星珑湾小区18栋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2024.6.1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桑梓社区又一城小区居家养老站</w:t>
            </w:r>
          </w:p>
        </w:tc>
        <w:tc>
          <w:tcPr>
            <w:tcW w:w="26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月亮岛街道桑梓社区润和又一城小区北门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2024.7.1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23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望城区守望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社会工作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服务中心</w:t>
            </w:r>
          </w:p>
        </w:tc>
        <w:tc>
          <w:tcPr>
            <w:tcW w:w="12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欧阳兆明13337212825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白马巷社区高域自然城居家养老服务站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高塘岭街道白马巷社区高域自然城6栋1楼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金瑞社区居家养老服务站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月亮岛街道金瑞社区星澜之悦104号社区二楼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新康社区居家养老服务站</w:t>
            </w:r>
          </w:p>
        </w:tc>
        <w:tc>
          <w:tcPr>
            <w:tcW w:w="26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高塘岭街道新康社区居委会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2024.2.1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西塘街社区居家养老服务站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高塘岭街道西塘街社区海利小区2栋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2024.10.1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梅花岭社区居家养老服务站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茶亭镇梅花岭社区老村委会2楼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2025.4.1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申报期间运营一个月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23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湖南优嘉养老服务有限公司望城分公司</w:t>
            </w:r>
          </w:p>
        </w:tc>
        <w:tc>
          <w:tcPr>
            <w:tcW w:w="12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谭娟18570622891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高塘岭社区优嘉居家养老服务站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高塘岭街道高塘岭社区工农东路68号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金山桥街道运营1家4A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莲湖社区优嘉居家养老服务站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高塘岭街道莲湖社区莲湖重建地（莲湖小学）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2021.10.1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23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湖南福夕健康养老服务有限公司</w:t>
            </w:r>
          </w:p>
        </w:tc>
        <w:tc>
          <w:tcPr>
            <w:tcW w:w="12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周娇19118803205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桑梓社区居家养老服务站（德馨医院）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月亮岛街道桑梓社区桑梓重建地C12栋5楼、6楼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2021.1.1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湘江新区运营5家3A以上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3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金甲社区居家养老服务站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月亮岛街道金甲社区澳海月亮湾44栋107110门面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2020.4.29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长沙市心悦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养老服务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李万15575992397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七峰社区心悦居家养老服务站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月亮岛街道七峰社区谷山路三润城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2020.5.1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申报期间运营2024年10-12月，开福区运营2家3A以上站点。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4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23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长沙市乐龄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养老服务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张才弟18807490884</w:t>
            </w:r>
          </w:p>
        </w:tc>
        <w:tc>
          <w:tcPr>
            <w:tcW w:w="2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七峰社区乐龄居家养老服务站</w:t>
            </w:r>
          </w:p>
        </w:tc>
        <w:tc>
          <w:tcPr>
            <w:tcW w:w="26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月亮岛街道七峰社区谷山路三润城</w:t>
            </w:r>
          </w:p>
        </w:tc>
        <w:tc>
          <w:tcPr>
            <w:tcW w:w="113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2020.5.1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1.34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申报期间运营2025年1-4月，开福区运营2家4A以上站点。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710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09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101.29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101.29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202.58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3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3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3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农村居家养老服务机构运营补贴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发放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（市级资金2024年10月1日—2025年4月30日；区级资金2025年1月1日-2025年4月30日）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>单位：万元</w:t>
      </w:r>
    </w:p>
    <w:tbl>
      <w:tblPr>
        <w:tblStyle w:val="8"/>
        <w:tblW w:w="4983" w:type="pct"/>
        <w:tblInd w:w="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3474"/>
        <w:gridCol w:w="2366"/>
        <w:gridCol w:w="1280"/>
        <w:gridCol w:w="962"/>
        <w:gridCol w:w="1105"/>
        <w:gridCol w:w="911"/>
        <w:gridCol w:w="3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tblHeader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25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农村居家养老服务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834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45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类别（一、二、三类）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运营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补贴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市级运营补贴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金额小计</w:t>
            </w:r>
          </w:p>
        </w:tc>
        <w:tc>
          <w:tcPr>
            <w:tcW w:w="12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备注（填写补发资金情况，含补发对象、补发时段、补发金额等信息）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茶亭镇大龙村居家养老服务站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茶亭镇大龙村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茶亭镇苏廖村居家养老服务站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茶亭镇苏廖村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茶亭镇杨家坪村居家养老服务站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茶亭镇杨家坪村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茶亭镇静慎村居家养老服务站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茶亭镇静慎村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茶亭镇狮子岭村居家养老服务站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茶亭镇狮子岭村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茶亭镇泉丰村居家养老服务站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茶亭镇泉丰村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茶亭镇望群村居家养老服务站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茶亭镇望群村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茶亭镇戴公桥村居家养老服务站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茶亭镇戴公桥村黄家湾组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茶亭镇九峰山村居家养老服务站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茶亭镇九峰山村彭家湾组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茶亭镇西湖寺村居家养老服务站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茶亭镇西湖寺村罗家坡组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茶亭镇谭家园村居家养老服务站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茶亭镇谭家园村六方塘组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茶亭镇洪开桥村居家养老服务站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茶亭镇洪开桥村龙塘组十三号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高塘岭街道新河村居家养老服务站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高塘岭街道新河村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高塘岭街道胜利村居家养老服务站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高塘岭街道胜利村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高塘岭街道新阳村居家养老服务站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高塘岭街道新阳村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高塘岭街道月圆村居家养老服务站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高塘岭街道月圆村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高塘岭街道名盛村居家养老服务站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高塘岭街道名盛村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高塘岭街道六合围村居家养老服务站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高塘岭街道六合围村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高塘岭街道裕农村居家养老服务站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宝粮西路1号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高塘岭街道沱市村居家养老服务站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高塘岭街道沱市村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高塘岭街道湘江村居家养老服务站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高塘岭街道湘江村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靖港镇福塘村居家养老服务站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望城区靖港镇福塘村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靖港镇石豪村居家养老服务站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靖港镇石豪村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靖港镇凌冲村居家养老服务站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靖港镇凌冲村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靖港镇柏叶村居家养老服务站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靖港镇柏叶村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靖港镇格塘村居家养老服务站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靖港镇格塘村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靖港镇复胜村居家养老服务站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靖港镇复胜村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靖港镇三桥村居家养老服务站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三桥村部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靖港镇众兴社区居家养老服务站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众兴社区村部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靖港镇新峰村居家养老服务站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新峰村部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靖港镇杨家山村居家养老服务站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杨家山村部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靖港镇前榜村居家养老服务站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前榜村部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大泽湖街道回龙村居家养老服务站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大泽湖街道回龙村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大泽湖街道西塘村居家养老服务站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大泽湖街道西塘村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白沙洲街道黄田村居家养老服务站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白沙洲街道黄田村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白沙洲街道腾飞村居家养老服务站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白沙洲街道腾飞村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乔口镇柳林江村居家养老服务站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乔口镇柳林江村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乔口镇蓝塘寺村居家养老服务站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乔口镇蓝塘寺村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扣除2024年4季度、2025年1季度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乔口镇团头湖村居家养老服务站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乔口镇团头湖村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乔口镇湛水村居家养老服务站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乔口镇湛水村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乔口镇大垅围村居家养老服务站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乔口镇大垅围村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乔口镇盘龙岭村居家养老服务站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乔口镇盘龙岭村2组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乔口镇田心坪村居家养老服务站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乔口镇田心坪村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扣除2024年4季度、2025年1季度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桥驿镇杨桥村居家养老服务站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桥驿镇杨桥村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桥驿镇群力村居家养老服务站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桥驿镇群力村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桥驿镇民福村居家养老服务站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桥驿镇民福村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桥驿镇洪家村居家养老服务站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桥驿镇洪家村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桥驿镇沙田村居家养老服务站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桥驿镇沙田村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桥驿镇沙田村居家养老服务站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桥驿镇沙田村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桥驿镇白石村居家养老服务站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桥驿镇白石村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桥驿镇禾丰村居家养老服务站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桥驿镇禾丰村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桥驿镇桥头驿社区居家养老服务站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桥驿镇桥头驿社区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桥驿镇黑麋峰村居家养老服务站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桥驿镇黑麋峰村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铜官街道石渚湖村居家养老服务站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铜官街道石渚湖村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铜官街道万星村居家养老服务站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铜官街道万星村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铜官街道花实村居家养老服务站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铜官街道花实村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铜官街道潭洲社区居家养老服务站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铜官街道潭洲社区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铜官街道郭亮村居家养老服务站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铜官街道郭亮村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铜官街道何桥村居家养老服务站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铜官街道何桥村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铜官街道中山村居家养老服务站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铜官街道中山村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铜官街道彩陶源村居家养老服务站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铜官街道彩陶源村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铜官街道书堂山村居家养老服务站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铜官街道书堂山村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乌山街道乌山村居家养老服务站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乌山街道乌山村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乌山街道维梓村居家养老服务站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乌山街道维梓村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乌山街道团山湖村居家养老服务站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乌山街道团山湖村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乌山街道双兴村居家养老服务站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乌山街道双兴村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乌山街道黄花岭村居家养老服务站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乌山街道黄花岭村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乌山街道龙王岭村居家养老服务站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乌山街道龙王岭村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乌山徐家桥社区居家养老服务站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乌山徐家桥社区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乌山街道双丰村居家养老服务站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乌山街道双丰村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乌山街道金树村居家养老服务站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乌山街道金树村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乌山街道八曲河村居家养老服务站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乌山街道八曲河村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月亮岛街道戴公庙村居家养老服务站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戴公庙村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月亮岛街道银星村居家养老服务站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银星村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月亮岛街道中华岭村居家养老服务站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中华岭村村民委员会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丁字湾街道翻身垸村居家养老服务站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丁字湾街道翻身垸村民委员会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丁字湾街道双桥村居家养老服务站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丁字湾街道双桥村村民委员会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22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丁字湾街道金云村居家养老服务站</w:t>
            </w:r>
          </w:p>
        </w:tc>
        <w:tc>
          <w:tcPr>
            <w:tcW w:w="8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丁字湾街道金云村民委员会</w:t>
            </w:r>
          </w:p>
        </w:tc>
        <w:tc>
          <w:tcPr>
            <w:tcW w:w="45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731" w:type="pct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33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89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45.02</w:t>
            </w:r>
          </w:p>
        </w:tc>
        <w:tc>
          <w:tcPr>
            <w:tcW w:w="321" w:type="pc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71.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1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2025年社区居家养老服务机构场地责任险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发放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单位：万元</w:t>
      </w:r>
    </w:p>
    <w:tbl>
      <w:tblPr>
        <w:tblStyle w:val="8"/>
        <w:tblW w:w="5205" w:type="pct"/>
        <w:tblInd w:w="-2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3608"/>
        <w:gridCol w:w="3970"/>
        <w:gridCol w:w="1148"/>
        <w:gridCol w:w="1318"/>
        <w:gridCol w:w="956"/>
        <w:gridCol w:w="177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tblHeader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6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社区居家养老服务机构名称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114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（1-5A）</w:t>
            </w:r>
          </w:p>
        </w:tc>
        <w:tc>
          <w:tcPr>
            <w:tcW w:w="13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启动运营时间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场地责任险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市级补贴金额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月亮岛街道金甲社区居家养老服务站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月亮岛街道金甲社区澳海月亮湾44栋107110门面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2020/3/1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月亮岛街道桑梓社区居家养老服务站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月亮岛街道桑梓社区桑梓重建地C12栋5楼、6楼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2021/12/10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高塘岭街道白芙塘社区厚朴小区居家养老服务站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高塘岭街道白芙塘社区白芙塘社区厚朴小区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高塘岭街道斑马湖社区居家养老服务站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高塘岭街道斑马湖社区望城区金融路与望城步行街交叉口南80米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2022/12/16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高塘岭街道东湖路社区联诚雅郡居家养老服务站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高塘岭街道东湖路社区联诚雅郡5栋1楼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2023/7/1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高塘岭街道东湖路社区华润桃源里居家养老服务站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高塘岭街道东湖路社区华润桃源里一期28栋一楼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高塘岭街道雷锋路社区居家养老服务站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高塘岭街道雷锋路社区郭亮中路62号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2018/11/1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高塘岭街道望府路社区居家养老服务站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高塘岭街道望府路社区望城区望城大道和取忠路交叉口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高塘岭街道西塘街社区居家养老服务站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高塘岭街道西塘街社区海利小区2栋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2023/3/1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月亮岛街道桃花井社区居家养老服务站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月亮岛街道桃花井社区时代倾城21栋商铺1~2楼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2020/8/20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停业整改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白沙洲街道同心园社区居家养老服务站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白沙洲街道同心园社区马桥河路一段882号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2021/11/1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大泽湖街道东马社区东马小区居家养老服务站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东马社区东马小区B区3栋旁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乌山街道仁和社区居家养老服务站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乌山街道仁和社区党群服务中心三楼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2021/9/8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丁字湾街道丁字湾社区居家养老服务站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丁字湾街道丁字湾社区公共服务中心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2021/7/1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高塘岭街道白芙塘社区居家养老服务站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高塘岭街道白芙塘社区洪公塘路173号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2015/12/1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铜官街道高岭社区居家养老服务站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铜官街道高岭社区居家养老服务站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2021/10/1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铜官街道誓港社区居家养老服务站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铜官街道誓港社区居家养老服务站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2021/12/1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铜官街道铜官街社区居家养老服务站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铜官街道铜官街社区居家养老服务站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2021/11/4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铜官街道袁家湖社区居家养老服务站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铜官街道袁家湖社区居家养老服务站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2021/11/1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月亮岛街道黄都港社区居家养老服务站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月亮岛街道黄都港社区普瑞大道888号富基世纪公园四期58栋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2023/11/3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高塘岭街道高塘岭社区居家养老服务站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高塘岭街道高塘岭社区工农东路68号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2022/1/5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高塘岭街道莲湖社区居家养老服务站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高塘岭街道莲湖社区莲湖重建地（莲湖小学）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2022/12/1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高塘岭街道湘江村居家养老服务站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高塘岭街道湘江村瓦屋组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高塘岭街道湘陵社区锦绣佳苑居家养老服务站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高塘岭街道湘陵社区旺旺西路锦绣佳苑小区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2021/2/1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高塘岭街道湘陵社区湘陵小区居家养老服务站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高塘岭街道湘陵社区宝粮西路128号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2018/12/1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乌山街道旺旺路社区居家养老服务站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乌山街道旺旺路社区电子街1号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2017/11/2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乔口镇乔口社区居家养老服务站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乔口镇乔口社区古正街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2018/4/4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高塘岭街道白马巷社区江岸花城居家养老服务站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高塘岭街道白马巷社区江岸花城小区8栋106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月亮岛街道名都社区居家养老服务站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月亮岛街道名都社区52栋一单元2楼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2019/11/1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月亮岛街道星悦湖社区居家养老服务站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月亮岛街道星悦湖社区新奥佳园小区2栋3楼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2019/9/1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月亮岛街道月亮岛社区居家养老服务站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月亮岛街道月亮岛社区月亮岛社区公共服务中心三楼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2021/12/1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乌山街道喻家坡社区居家养老服务站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乌山街道喻家坡社区前进路99号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丁字湾街道石韵社区居家养老服务站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丁字湾街道石韵社区金种子大礼堂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2018/3/1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靖港镇芦江社区居家养老服务站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靖港镇芦江社区老居委会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2017/3/1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丁字湾街道兴城社区居家养老服务站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丁字湾街道兴城社区莲花塘组新时代文明实践站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2021/5/1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社区统筹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高塘岭街道白马巷社区西街小区居家养老服务站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高塘岭街道白马巷社区高塘岭西街小区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高塘岭街道白马巷社区高域自然城居家养老服务站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高塘岭街道白马巷社区高域自然城6栋1楼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月亮岛街道金瑞社区居家养老服务站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月亮岛街道金瑞社区星澜之悦104号社区二楼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丁字湾街道双桂社区居家养老服务站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丁字湾街道双桂社区融创城12栋1楼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高塘岭街道新康社区居家养老服务站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高塘岭街道新康社区居委会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2024/4/1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6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茶亭镇梅花岭社区</w:t>
            </w:r>
          </w:p>
        </w:tc>
        <w:tc>
          <w:tcPr>
            <w:tcW w:w="39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茶亭镇梅花岭社区原党群服务中心</w:t>
            </w:r>
          </w:p>
        </w:tc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2025/4/1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申报期间运营1个月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白沙洲街道赤岗路社区居家养老服务站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白沙洲街道赤岗路社区澳海望洲府二组团10栋一楼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2023/3/1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白沙洲街道马桥河村居家养老服务站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白沙洲街道马桥河村腾飞路白沙洲街道同心花园14栋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白沙洲街道响堂湾社区居家养老服务站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白沙洲街道响堂湾社区环球奥贴莱斯商业区0809号二楼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2021/11/1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6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白沙洲街道赤岗路社区奥海望州府居家养老服务站</w:t>
            </w:r>
          </w:p>
        </w:tc>
        <w:tc>
          <w:tcPr>
            <w:tcW w:w="39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白沙洲街道赤岗路社区澳海望洲府四组团</w:t>
            </w:r>
          </w:p>
        </w:tc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2025/3/1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购买时间2025年4月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月亮岛街道杨丰社区勤诚达新界居家养老服务站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月亮岛街道杨丰社区勤诚达新界E1栋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2022/7/1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社区统筹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月亮岛街道杨丰社区尚公馆居家养老服务站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月亮岛街道杨丰社区尚公馆1栋1楼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2018/8/1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社区统筹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月亮岛街道七峰社区居家养老服务站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七峰社区心悦居家养老服务站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2020/5/1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月亮岛街道天鹅塘社区翡翠花园小区居家养老服务站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月亮岛街道天鹅塘社区翡翠花园8栋附一楼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2021/11/24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高塘岭街道中南社区居家养老服务站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高塘岭街道中南社区文源西路116号（篮球场旁）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2020/1/1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月亮岛街道黄狮岭社区居家养老服务站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月亮岛街道黄狮岭社区东方明珠小区三期一栋A11156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2021/7/1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月亮岛街道桑梓社区金峰园居家养老服务站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月亮岛街道桑梓社区金峰园小区A区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2021/6/1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月亮岛街道桑梓社区润和又一城居家养老服务站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月亮岛街道桑梓社区润和又一城小区北门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2024/7/1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36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白沙洲街道响堂湾社区长房星珑湾居家养老服务站</w:t>
            </w:r>
          </w:p>
        </w:tc>
        <w:tc>
          <w:tcPr>
            <w:tcW w:w="397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白沙洲街道响堂湾社区长房星珑湾小区18栋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2024/6/1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36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乌山街道喻家坡社区才子城居家养老服务站</w:t>
            </w:r>
          </w:p>
        </w:tc>
        <w:tc>
          <w:tcPr>
            <w:tcW w:w="39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乌山街道喻家坡社区前进路99号</w:t>
            </w:r>
          </w:p>
        </w:tc>
        <w:tc>
          <w:tcPr>
            <w:tcW w:w="11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2024/9/1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5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0488" w:type="dxa"/>
            <w:gridSpan w:val="5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95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9.35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9.35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both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附件1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1-1</w:t>
      </w:r>
    </w:p>
    <w:p>
      <w:pPr>
        <w:pStyle w:val="3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  <w:t>农村居家养老服务机构运营补贴发放表（区级资金）</w:t>
      </w:r>
    </w:p>
    <w:p>
      <w:pP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default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</w:t>
      </w:r>
      <w:r>
        <w:rPr>
          <w:rFonts w:hint="eastAsia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      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 </w:t>
      </w:r>
      <w:r>
        <w:rPr>
          <w:rFonts w:hint="eastAsia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                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单位：元</w:t>
      </w:r>
    </w:p>
    <w:tbl>
      <w:tblPr>
        <w:tblStyle w:val="8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656"/>
        <w:gridCol w:w="1266"/>
        <w:gridCol w:w="1756"/>
        <w:gridCol w:w="1331"/>
        <w:gridCol w:w="5933"/>
        <w:gridCol w:w="14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预算单位代码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街镇/单位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区级补贴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资金来源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大龙村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区级配套从年初预算“养老服务机构运行及其他服务经费”中列支26.02万元。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苏廖村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静慎村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泉丰村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望群村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821001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新河村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胜利村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新阳村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月圆村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名盛村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六合围村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裕农村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沱市村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湘江村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福塘村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石豪村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凌冲村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柏叶村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格塘村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复胜村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三桥村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众兴社区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新峰村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杨家山村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前榜村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826001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回龙村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西塘村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黄田村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腾飞村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809001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柳林江村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湛水村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杨桥村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群力村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民福村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洪家村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沙田村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沙田村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白石村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禾丰村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黑麋峰村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万星村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花实村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潭洲社区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郭亮村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何桥村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彩陶源村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书堂山村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822001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维梓村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双兴村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乌山徐家桥社区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双丰村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金树村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八曲河村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827001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戴公庙村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银星村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中华岭村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829001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双桥村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金云村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3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260200</w:t>
            </w:r>
          </w:p>
        </w:tc>
        <w:tc>
          <w:tcPr>
            <w:tcW w:w="5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  <w:sectPr>
          <w:pgSz w:w="16838" w:h="11906" w:orient="landscape"/>
          <w:pgMar w:top="1417" w:right="1417" w:bottom="1134" w:left="1417" w:header="851" w:footer="850" w:gutter="0"/>
          <w:pgNumType w:fmt="decimal"/>
          <w:cols w:space="0" w:num="1"/>
          <w:titlePg/>
          <w:rtlGutter w:val="0"/>
          <w:docGrid w:type="lines" w:linePitch="32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附件1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1-2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  <w:t xml:space="preserve">农村居家养老服务机构运营补贴发放表 （市级资金）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</w:t>
      </w:r>
      <w:r>
        <w:rPr>
          <w:rFonts w:hint="eastAsia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                 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    </w:t>
      </w:r>
      <w:r>
        <w:rPr>
          <w:rFonts w:hint="eastAsia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      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单位：元</w:t>
      </w:r>
    </w:p>
    <w:tbl>
      <w:tblPr>
        <w:tblStyle w:val="8"/>
        <w:tblW w:w="1406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773"/>
        <w:gridCol w:w="1391"/>
        <w:gridCol w:w="1755"/>
        <w:gridCol w:w="1200"/>
        <w:gridCol w:w="5718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tblHeader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预算单位代码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街镇/单位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市级补贴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资金来源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大龙村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市级配套从《关于下达2025年市级分成福利彩票公益金（第一批）的通知》（长财综指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15号）农村居家养老服务机构运营补贴资金中列支45.02万元。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苏廖村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杨家坪村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静慎村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泉丰村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望群村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西湖寺村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821001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新河村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胜利村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新阳村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月圆村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名盛村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六合围村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裕农村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沱市村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湘江村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福塘村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石豪村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凌冲村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柏叶村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格塘村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复胜村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三桥村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众兴社区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新峰村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杨家山村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前榜村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826001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回龙村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西塘村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白沙洲街道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黄田村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腾飞村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809001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柳林江村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蓝塘寺村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湛水村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大垅围村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田心坪村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杨桥村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群力村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民福村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洪家村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沙田村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沙田村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白石村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禾丰村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桥头驿社区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黑麋峰村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石渚湖村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万星村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花实村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潭洲社区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郭亮村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何桥村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彩陶源村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书堂山村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822001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维梓村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双兴村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乌山徐家桥社区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双丰村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金树村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八曲河村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827001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戴公庙村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银星村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中华岭村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829001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翻身垸村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双桥村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金云村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付各村级居家养老服务站运营补贴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450200</w:t>
            </w:r>
          </w:p>
        </w:tc>
        <w:tc>
          <w:tcPr>
            <w:tcW w:w="5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附件1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1-3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7"/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  <w:t xml:space="preserve">  </w:t>
      </w:r>
      <w:r>
        <w:rPr>
          <w:rFonts w:hint="eastAsia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  <w:t>社区居家养老服务</w:t>
      </w:r>
      <w:r>
        <w:rPr>
          <w:rFonts w:hint="eastAsia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  <w:t>站</w:t>
      </w:r>
      <w:r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  <w:t xml:space="preserve">建设运营补贴发放表（区级资金） </w:t>
      </w:r>
    </w:p>
    <w:p>
      <w:pP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</w:t>
      </w:r>
      <w:r>
        <w:rPr>
          <w:rFonts w:hint="eastAsia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                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</w:t>
      </w:r>
      <w:r>
        <w:rPr>
          <w:rFonts w:hint="eastAsia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  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单位：元</w:t>
      </w:r>
    </w:p>
    <w:tbl>
      <w:tblPr>
        <w:tblStyle w:val="8"/>
        <w:tblW w:w="13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40"/>
        <w:gridCol w:w="1845"/>
        <w:gridCol w:w="1460"/>
        <w:gridCol w:w="1375"/>
        <w:gridCol w:w="3770"/>
        <w:gridCol w:w="2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预算单位代码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街镇/单位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区级补贴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2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资金来源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827001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</w:t>
            </w:r>
          </w:p>
        </w:tc>
        <w:tc>
          <w:tcPr>
            <w:tcW w:w="1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杨丰社区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7500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付月亮岛街道杨丰社区勤诚达新界居家养老服务站运营补贴</w:t>
            </w:r>
          </w:p>
        </w:tc>
        <w:tc>
          <w:tcPr>
            <w:tcW w:w="2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区级配套从年初预算“养老服务机构运行及其他服务经费”中列支13.5万元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付月亮岛街道杨丰社区尚公馆居家养老服务站运营补贴</w:t>
            </w:r>
          </w:p>
        </w:tc>
        <w:tc>
          <w:tcPr>
            <w:tcW w:w="2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822001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喻家坡社区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乌山街道喻家坡社区才子城居家养老服务站建设补贴</w:t>
            </w:r>
          </w:p>
        </w:tc>
        <w:tc>
          <w:tcPr>
            <w:tcW w:w="2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61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附件1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1-4</w:t>
      </w:r>
    </w:p>
    <w:p>
      <w:pPr>
        <w:rPr>
          <w:rFonts w:hint="default"/>
          <w:lang w:val="en-US" w:eastAsia="zh-CN"/>
        </w:rPr>
      </w:pPr>
    </w:p>
    <w:p>
      <w:pPr>
        <w:pStyle w:val="3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  <w:t>2025年社区居家养老服务</w:t>
      </w:r>
      <w:r>
        <w:rPr>
          <w:rFonts w:hint="eastAsia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  <w:t>站</w:t>
      </w:r>
      <w:r>
        <w:rPr>
          <w:rFonts w:hint="default" w:ascii="Times New Roman" w:hAnsi="Times New Roman" w:eastAsia="方正小标宋简体" w:cs="Times New Roman"/>
          <w:b w:val="0"/>
          <w:color w:val="000000"/>
          <w:kern w:val="0"/>
          <w:sz w:val="44"/>
          <w:szCs w:val="44"/>
          <w:lang w:val="en-US" w:eastAsia="zh-CN" w:bidi="ar-SA"/>
        </w:rPr>
        <w:t xml:space="preserve">建设运营补贴发放表（市级资金） </w:t>
      </w:r>
    </w:p>
    <w:p>
      <w:pP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</w:t>
      </w:r>
      <w:r>
        <w:rPr>
          <w:rFonts w:hint="eastAsia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            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</w:t>
      </w:r>
      <w:r>
        <w:rPr>
          <w:rFonts w:hint="eastAsia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            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</w:t>
      </w: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          单位：元</w:t>
      </w:r>
    </w:p>
    <w:tbl>
      <w:tblPr>
        <w:tblStyle w:val="8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769"/>
        <w:gridCol w:w="1306"/>
        <w:gridCol w:w="1606"/>
        <w:gridCol w:w="1270"/>
        <w:gridCol w:w="3267"/>
        <w:gridCol w:w="40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预算单位代码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街镇/单位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市级补贴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4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资金来源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827001</w:t>
            </w:r>
          </w:p>
        </w:tc>
        <w:tc>
          <w:tcPr>
            <w:tcW w:w="1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月亮岛街道</w:t>
            </w:r>
          </w:p>
        </w:tc>
        <w:tc>
          <w:tcPr>
            <w:tcW w:w="1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杨丰社区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17500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付月亮岛街道杨丰社区勤诚达新界居家养老服务站运营补贴</w:t>
            </w:r>
          </w:p>
        </w:tc>
        <w:tc>
          <w:tcPr>
            <w:tcW w:w="40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市级配套从《关于下达202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年市级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养老服务专项经费补助资金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（第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批）的通知》（长财综指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号）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社区居家养服务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站点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运营补助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资金中列支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付月亮岛街道杨丰社区尚公馆居家养老服务站运营补贴</w:t>
            </w:r>
          </w:p>
        </w:tc>
        <w:tc>
          <w:tcPr>
            <w:tcW w:w="4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822001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喻家坡社区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乌山街道喻家坡社区才子城居家养老服务站建设补贴</w:t>
            </w:r>
          </w:p>
        </w:tc>
        <w:tc>
          <w:tcPr>
            <w:tcW w:w="40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5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3"/>
        <w:rPr>
          <w:rFonts w:hint="default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7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7"/>
        <w:rPr>
          <w:rFonts w:hint="default" w:ascii="Times New Roman" w:hAnsi="Times New Roman" w:cs="Times New Roman"/>
          <w:lang w:val="en-US" w:eastAsia="zh-CN"/>
        </w:rPr>
        <w:sectPr>
          <w:pgSz w:w="16838" w:h="11906" w:orient="landscape"/>
          <w:pgMar w:top="1417" w:right="1417" w:bottom="1134" w:left="1417" w:header="851" w:footer="992" w:gutter="0"/>
          <w:pgNumType w:fmt="decimal"/>
          <w:cols w:space="0" w:num="1"/>
          <w:titlePg/>
          <w:rtlGutter w:val="0"/>
          <w:docGrid w:type="lines" w:linePitch="322" w:charSpace="0"/>
        </w:sect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7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7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  <w:bookmarkStart w:id="6" w:name="OLE_LINK3"/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  <w:bookmarkStart w:id="7" w:name="OLE_LINK2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4" w:space="3"/>
          <w:bottom w:val="single" w:color="auto" w:sz="4" w:space="1"/>
        </w:pBdr>
        <w:tabs>
          <w:tab w:val="left" w:pos="1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140" w:firstLineChars="5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长沙市望城区民政局办公室 　  　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日印</w:t>
      </w:r>
      <w:bookmarkEnd w:id="6"/>
      <w:bookmarkEnd w:id="7"/>
    </w:p>
    <w:sectPr>
      <w:footerReference r:id="rId9" w:type="first"/>
      <w:footerReference r:id="rId8" w:type="default"/>
      <w:pgSz w:w="11906" w:h="16838"/>
      <w:pgMar w:top="1701" w:right="1531" w:bottom="1417" w:left="1587" w:header="851" w:footer="992" w:gutter="0"/>
      <w:pgNumType w:fmt="decimal"/>
      <w:cols w:space="0" w:num="1"/>
      <w:titlePg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隶书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right" w:pos="8788"/>
        <w:tab w:val="clear" w:pos="4153"/>
      </w:tabs>
    </w:pP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right" w:pos="8788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31115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2.45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4rCgXUAAAABgEAAA8AAAAAAAAAAQAgAAAAIgAAAGRycy9kb3ducmV2LnhtbFBLAQIUABQAAAAI&#10;AIdO4kCM1w58KgIAAFUEAAAOAAAAAAAAAAEAIAAAACMBAABkcnMvZTJvRG9jLnhtbFBLBQYAAAAA&#10;BgAGAFkBAAC/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31115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2.4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+KwoF1AAAAAYBAAAP&#10;AAAAAAAAAAEAIAAAACIAAABkcnMvZG93bnJldi54bWxQSwECFAAUAAAACACHTuJAUn75L+MBAADD&#10;AwAADgAAAAAAAAABACAAAAAjAQAAZHJzL2Uyb0RvYy54bWxQSwUGAAAAAAYABgBZAQAAe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31115</wp:posOffset>
              </wp:positionV>
              <wp:extent cx="841375" cy="2749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1375" cy="27495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bookmarkStart w:id="8" w:name="OLE_LINK4"/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bookmarkEnd w:id="8"/>
                        </w:p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2.45pt;height:21.65pt;width:66.25pt;mso-position-horizontal:outside;mso-position-horizontal-relative:margin;z-index:251660288;mso-width-relative:page;mso-height-relative:page;" filled="f" stroked="f" coordsize="21600,21600" o:gfxdata="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kmuVg1QAAAAUBAAAPAAAA&#10;AAAAAAEAIAAAACIAAABkcnMvZG93bnJldi54bWxQSwECFAAUAAAACACHTuJAPTxe8N8BAACqAwAA&#10;DgAAAAAAAAABACAAAAAkAQAAZHJzL2Uyb0RvYy54bWxQSwUGAAAAAAYABgBZAQAAdQUAAAAA&#10;">
              <v:fill on="f" focussize="0,0"/>
              <v:stroke on="f" weight="1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bookmarkStart w:id="8" w:name="OLE_LINK4"/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  <w:bookmarkEnd w:id="8"/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31115</wp:posOffset>
              </wp:positionV>
              <wp:extent cx="725805" cy="21082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5805" cy="210820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2.45pt;height:16.6pt;width:57.15pt;mso-position-horizontal:outside;mso-position-horizontal-relative:margin;z-index:251661312;mso-width-relative:page;mso-height-relative:page;" filled="f" stroked="f" coordsize="21600,21600" o:gfxdata="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BR7vtXVAAAABQEAAA8AAAAA&#10;AAAAAQAgAAAAIgAAAGRycy9kb3ducmV2LnhtbFBLAQIUABQAAAAIAIdO4kDsaICv3gEAAKoDAAAO&#10;AAAAAAAAAAEAIAAAACQBAABkcnMvZTJvRG9jLnhtbFBLBQYAAAAABgAGAFkBAAB0BQAAAAA=&#10;">
              <v:fill on="f" focussize="0,0"/>
              <v:stroke on="f" weight="1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2A4AC1"/>
    <w:multiLevelType w:val="singleLevel"/>
    <w:tmpl w:val="872A4A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DC76DDF"/>
    <w:multiLevelType w:val="singleLevel"/>
    <w:tmpl w:val="FDC76DDF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61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OGUwM2IzYWRkYzNkNWFiNzk0OTNmM2M4YjM0ZTgifQ=="/>
  </w:docVars>
  <w:rsids>
    <w:rsidRoot w:val="2CD576D5"/>
    <w:rsid w:val="003868FC"/>
    <w:rsid w:val="01B87B95"/>
    <w:rsid w:val="068A0C47"/>
    <w:rsid w:val="09192C70"/>
    <w:rsid w:val="0AAC34CD"/>
    <w:rsid w:val="14506500"/>
    <w:rsid w:val="15BB32A4"/>
    <w:rsid w:val="1ADC72F6"/>
    <w:rsid w:val="1BF7B2F0"/>
    <w:rsid w:val="1C6ADF1C"/>
    <w:rsid w:val="1C7976AB"/>
    <w:rsid w:val="24BF77A0"/>
    <w:rsid w:val="255F0DFE"/>
    <w:rsid w:val="274677C9"/>
    <w:rsid w:val="2CD576D5"/>
    <w:rsid w:val="2FA369D0"/>
    <w:rsid w:val="2FFA4165"/>
    <w:rsid w:val="302C49B4"/>
    <w:rsid w:val="33A930FA"/>
    <w:rsid w:val="35F67310"/>
    <w:rsid w:val="377B47C7"/>
    <w:rsid w:val="3A601350"/>
    <w:rsid w:val="3BFDEF10"/>
    <w:rsid w:val="3C6024A1"/>
    <w:rsid w:val="3CC5671B"/>
    <w:rsid w:val="3D520B07"/>
    <w:rsid w:val="3EAF8EB4"/>
    <w:rsid w:val="3F7DE125"/>
    <w:rsid w:val="3FDF2E44"/>
    <w:rsid w:val="3FDFC4CD"/>
    <w:rsid w:val="40456858"/>
    <w:rsid w:val="4E5D7B52"/>
    <w:rsid w:val="4F214258"/>
    <w:rsid w:val="4F9D47B1"/>
    <w:rsid w:val="513812B8"/>
    <w:rsid w:val="555DDFC8"/>
    <w:rsid w:val="55956150"/>
    <w:rsid w:val="56391F84"/>
    <w:rsid w:val="58A921F0"/>
    <w:rsid w:val="5AE7D134"/>
    <w:rsid w:val="5D5B9A54"/>
    <w:rsid w:val="5DB2945A"/>
    <w:rsid w:val="5DBE01C9"/>
    <w:rsid w:val="5FBC50A7"/>
    <w:rsid w:val="619A0BFB"/>
    <w:rsid w:val="64D8791F"/>
    <w:rsid w:val="6D004D24"/>
    <w:rsid w:val="6DFB6D71"/>
    <w:rsid w:val="6FFCBAB4"/>
    <w:rsid w:val="6FFFB9A8"/>
    <w:rsid w:val="700A6682"/>
    <w:rsid w:val="71C54FAD"/>
    <w:rsid w:val="773E6BB1"/>
    <w:rsid w:val="777F2103"/>
    <w:rsid w:val="7A37DE72"/>
    <w:rsid w:val="7ADEA4D8"/>
    <w:rsid w:val="7BFF5AE6"/>
    <w:rsid w:val="7D7F103D"/>
    <w:rsid w:val="7E773E43"/>
    <w:rsid w:val="7E7F5E8D"/>
    <w:rsid w:val="7EE78183"/>
    <w:rsid w:val="7F771E3B"/>
    <w:rsid w:val="7F77F186"/>
    <w:rsid w:val="7F7B5319"/>
    <w:rsid w:val="7FBF22E8"/>
    <w:rsid w:val="7FBF40CB"/>
    <w:rsid w:val="7FDAEDF4"/>
    <w:rsid w:val="7FDB1C7E"/>
    <w:rsid w:val="7FEF8E59"/>
    <w:rsid w:val="7FF7E8C0"/>
    <w:rsid w:val="85E7B8FD"/>
    <w:rsid w:val="975D6AFE"/>
    <w:rsid w:val="9DBA9CF3"/>
    <w:rsid w:val="B6D3DE79"/>
    <w:rsid w:val="B6FF4A03"/>
    <w:rsid w:val="B75AEB05"/>
    <w:rsid w:val="BF5F90F8"/>
    <w:rsid w:val="BFAEF8A3"/>
    <w:rsid w:val="BFEF69EC"/>
    <w:rsid w:val="BFFF7009"/>
    <w:rsid w:val="CF6F66BA"/>
    <w:rsid w:val="D1DDB980"/>
    <w:rsid w:val="D9D740EB"/>
    <w:rsid w:val="DAB38BB4"/>
    <w:rsid w:val="DBDDDB77"/>
    <w:rsid w:val="DEE30EC3"/>
    <w:rsid w:val="DF37791F"/>
    <w:rsid w:val="DFBF3A69"/>
    <w:rsid w:val="E64F53D7"/>
    <w:rsid w:val="E7FFA90D"/>
    <w:rsid w:val="EBEECA26"/>
    <w:rsid w:val="EBF74DD0"/>
    <w:rsid w:val="EBF78D59"/>
    <w:rsid w:val="EF9F33D1"/>
    <w:rsid w:val="F3FE5168"/>
    <w:rsid w:val="F5FFFB75"/>
    <w:rsid w:val="F7BFAAFE"/>
    <w:rsid w:val="F7FBF088"/>
    <w:rsid w:val="F975CA3B"/>
    <w:rsid w:val="F9BF5B2F"/>
    <w:rsid w:val="FAB31D6A"/>
    <w:rsid w:val="FACF3A70"/>
    <w:rsid w:val="FAF794E3"/>
    <w:rsid w:val="FAFB987F"/>
    <w:rsid w:val="FAFE5B48"/>
    <w:rsid w:val="FBADD4D8"/>
    <w:rsid w:val="FDA7FD7F"/>
    <w:rsid w:val="FDBEA430"/>
    <w:rsid w:val="FDC4D192"/>
    <w:rsid w:val="FE571DF7"/>
    <w:rsid w:val="FE9E9ED0"/>
    <w:rsid w:val="FF0D8429"/>
    <w:rsid w:val="FF3B5E3F"/>
    <w:rsid w:val="FF753DC1"/>
    <w:rsid w:val="FFF548FE"/>
    <w:rsid w:val="FFFD9F5A"/>
    <w:rsid w:val="FFFE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qFormat="1" w:unhideWhenUsed="0" w:uiPriority="0" w:name="index 9"/>
    <w:lsdException w:unhideWhenUsed="0" w:uiPriority="9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toc 3"/>
    <w:basedOn w:val="1"/>
    <w:autoRedefine/>
    <w:qFormat/>
    <w:uiPriority w:val="0"/>
    <w:pPr>
      <w:ind w:left="420"/>
    </w:pPr>
    <w:rPr>
      <w:rFonts w:ascii="??" w:hAnsi="??"/>
      <w:b/>
      <w:sz w:val="30"/>
      <w:szCs w:val="3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index 9"/>
    <w:basedOn w:val="1"/>
    <w:autoRedefine/>
    <w:semiHidden/>
    <w:qFormat/>
    <w:uiPriority w:val="0"/>
    <w:pPr>
      <w:ind w:left="1600" w:leftChars="1600"/>
    </w:pPr>
  </w:style>
  <w:style w:type="paragraph" w:styleId="7">
    <w:name w:val="toc 2"/>
    <w:basedOn w:val="1"/>
    <w:autoRedefine/>
    <w:qFormat/>
    <w:uiPriority w:val="0"/>
    <w:pPr>
      <w:ind w:left="200" w:leftChars="200"/>
    </w:pPr>
  </w:style>
  <w:style w:type="character" w:customStyle="1" w:styleId="10">
    <w:name w:val="font0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4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2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3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font21"/>
    <w:basedOn w:val="9"/>
    <w:autoRedefine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37</Pages>
  <Words>4927</Words>
  <Characters>6593</Characters>
  <Lines>0</Lines>
  <Paragraphs>0</Paragraphs>
  <TotalTime>12</TotalTime>
  <ScaleCrop>false</ScaleCrop>
  <LinksUpToDate>false</LinksUpToDate>
  <CharactersWithSpaces>6741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2025-07-26T19:14:00Z</dcterms:created>
  <dc:creator> 。  惠 子</dc:creator>
  <cp:lastModifiedBy>A青鸟</cp:lastModifiedBy>
  <cp:lastPrinted>2026-01-12T02:54:17Z</cp:lastPrinted>
  <dcterms:modified xsi:type="dcterms:W3CDTF">2026-01-12T02:54:23Z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C5A046CFE580463B9C61E7A5859989DB_13</vt:lpwstr>
  </property>
  <property fmtid="{D5CDD505-2E9C-101B-9397-08002B2CF9AE}" pid="4" name="KSOTemplateDocerSaveRecord">
    <vt:lpwstr>eyJoZGlkIjoiZGRkOWQ5N2QyYzQ2NWEyMTY5OWU3YzA3MDJiZWE0YTgiLCJ1c2VySWQiOiIzMzk2NDc4NTcifQ==</vt:lpwstr>
  </property>
</Properties>
</file>