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黑体"/>
          <w:color w:val="333333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shd w:val="clear" w:color="auto" w:fill="FFFFFF"/>
          <w:lang w:val="en-US" w:eastAsia="zh-CN"/>
        </w:rPr>
        <w:t>2</w:t>
      </w:r>
      <w:bookmarkStart w:id="0" w:name="_GoBack"/>
      <w:bookmarkEnd w:id="0"/>
    </w:p>
    <w:p>
      <w:pPr>
        <w:widowControl/>
        <w:spacing w:line="560" w:lineRule="exact"/>
        <w:jc w:val="left"/>
        <w:rPr>
          <w:rFonts w:ascii="黑体" w:hAnsi="黑体" w:eastAsia="黑体" w:cs="黑体"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政府信息公开工作机构登记表</w:t>
      </w:r>
    </w:p>
    <w:p>
      <w:pPr>
        <w:widowControl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单位（盖章）：长沙市望城区市场监督管理局联系电话：073188056315     </w:t>
      </w:r>
      <w:r>
        <w:rPr>
          <w:rFonts w:hint="eastAsia" w:ascii="宋体" w:hAnsi="宋体"/>
          <w:sz w:val="28"/>
          <w:szCs w:val="28"/>
        </w:rPr>
        <w:t xml:space="preserve"> </w:t>
      </w:r>
    </w:p>
    <w:tbl>
      <w:tblPr>
        <w:tblStyle w:val="4"/>
        <w:tblW w:w="91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134"/>
        <w:gridCol w:w="1390"/>
        <w:gridCol w:w="1234"/>
        <w:gridCol w:w="1239"/>
        <w:gridCol w:w="2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38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分管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领导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徐文昌</w:t>
            </w:r>
          </w:p>
        </w:tc>
        <w:tc>
          <w:tcPr>
            <w:tcW w:w="139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职务</w:t>
            </w:r>
          </w:p>
        </w:tc>
        <w:tc>
          <w:tcPr>
            <w:tcW w:w="123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党组副书记、副局长</w:t>
            </w:r>
          </w:p>
        </w:tc>
        <w:tc>
          <w:tcPr>
            <w:tcW w:w="123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   方式</w:t>
            </w:r>
          </w:p>
        </w:tc>
        <w:tc>
          <w:tcPr>
            <w:tcW w:w="2739" w:type="dxa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办公</w:t>
            </w:r>
            <w:r>
              <w:rPr>
                <w:rFonts w:ascii="仿宋" w:hAnsi="仿宋" w:eastAsia="仿宋"/>
                <w:sz w:val="24"/>
              </w:rPr>
              <w:t>：</w:t>
            </w:r>
            <w:r>
              <w:rPr>
                <w:rFonts w:hint="eastAsia" w:ascii="仿宋" w:hAnsi="仿宋" w:eastAsia="仿宋"/>
                <w:sz w:val="24"/>
              </w:rPr>
              <w:t>88056315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9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3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739" w:type="dxa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  <w:r>
              <w:rPr>
                <w:rFonts w:ascii="仿宋" w:hAnsi="仿宋" w:eastAsia="仿宋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38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牵头责任 </w:t>
            </w:r>
            <w:r>
              <w:rPr>
                <w:rFonts w:ascii="仿宋" w:hAnsi="仿宋" w:eastAsia="仿宋"/>
                <w:b/>
                <w:sz w:val="24"/>
              </w:rPr>
              <w:t>处室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办公室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处室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负责人</w:t>
            </w:r>
          </w:p>
        </w:tc>
        <w:tc>
          <w:tcPr>
            <w:tcW w:w="12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陈煜宇</w:t>
            </w:r>
          </w:p>
        </w:tc>
        <w:tc>
          <w:tcPr>
            <w:tcW w:w="123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   方式</w:t>
            </w:r>
          </w:p>
        </w:tc>
        <w:tc>
          <w:tcPr>
            <w:tcW w:w="2739" w:type="dxa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办公</w:t>
            </w:r>
            <w:r>
              <w:rPr>
                <w:rFonts w:ascii="仿宋" w:hAnsi="仿宋" w:eastAsia="仿宋"/>
                <w:sz w:val="24"/>
              </w:rPr>
              <w:t>：</w:t>
            </w:r>
            <w:r>
              <w:rPr>
                <w:rFonts w:hint="eastAsia" w:ascii="仿宋" w:hAnsi="仿宋" w:eastAsia="仿宋"/>
                <w:sz w:val="24"/>
              </w:rPr>
              <w:t>88056315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职务</w:t>
            </w:r>
          </w:p>
        </w:tc>
        <w:tc>
          <w:tcPr>
            <w:tcW w:w="123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主任</w:t>
            </w:r>
          </w:p>
        </w:tc>
        <w:tc>
          <w:tcPr>
            <w:tcW w:w="123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739" w:type="dxa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8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信息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专员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谢筱晗</w:t>
            </w:r>
          </w:p>
        </w:tc>
        <w:tc>
          <w:tcPr>
            <w:tcW w:w="1390" w:type="dxa"/>
            <w:vMerge w:val="restart"/>
            <w:vAlign w:val="center"/>
          </w:tcPr>
          <w:p>
            <w:pPr>
              <w:ind w:firstLine="240" w:firstLineChars="10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职务</w:t>
            </w:r>
          </w:p>
        </w:tc>
        <w:tc>
          <w:tcPr>
            <w:tcW w:w="12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工作人员</w:t>
            </w:r>
          </w:p>
        </w:tc>
        <w:tc>
          <w:tcPr>
            <w:tcW w:w="123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联系   </w:t>
            </w:r>
            <w:r>
              <w:rPr>
                <w:rFonts w:ascii="仿宋" w:hAnsi="仿宋" w:eastAsia="仿宋"/>
                <w:b/>
                <w:sz w:val="24"/>
              </w:rPr>
              <w:t>方式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办公</w:t>
            </w:r>
            <w:r>
              <w:rPr>
                <w:rFonts w:ascii="仿宋" w:hAnsi="仿宋" w:eastAsia="仿宋"/>
                <w:bCs/>
                <w:sz w:val="24"/>
              </w:rPr>
              <w:t>：</w:t>
            </w:r>
            <w:r>
              <w:rPr>
                <w:rFonts w:hint="eastAsia" w:ascii="仿宋" w:hAnsi="仿宋" w:eastAsia="仿宋"/>
                <w:bCs/>
                <w:sz w:val="24"/>
              </w:rPr>
              <w:t>88056315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90" w:type="dxa"/>
            <w:vMerge w:val="continue"/>
            <w:vAlign w:val="center"/>
          </w:tcPr>
          <w:p>
            <w:pPr>
              <w:ind w:firstLine="240" w:firstLineChars="100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739" w:type="dxa"/>
            <w:vAlign w:val="center"/>
          </w:tcPr>
          <w:p>
            <w:pPr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手机</w:t>
            </w:r>
            <w:r>
              <w:rPr>
                <w:rFonts w:ascii="仿宋" w:hAnsi="仿宋" w:eastAsia="仿宋"/>
                <w:bCs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90" w:type="dxa"/>
            <w:vMerge w:val="continue"/>
            <w:vAlign w:val="center"/>
          </w:tcPr>
          <w:p>
            <w:pPr>
              <w:ind w:firstLine="240" w:firstLineChars="100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739" w:type="dxa"/>
            <w:vAlign w:val="center"/>
          </w:tcPr>
          <w:p>
            <w:pPr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传真:88056315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电子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邮箱</w:t>
            </w:r>
          </w:p>
        </w:tc>
        <w:tc>
          <w:tcPr>
            <w:tcW w:w="252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wcqscjdj@163.com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办公   地点</w:t>
            </w:r>
          </w:p>
        </w:tc>
        <w:tc>
          <w:tcPr>
            <w:tcW w:w="397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长沙市望城区文源中路29号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38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年报发布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网站链接</w:t>
            </w:r>
          </w:p>
        </w:tc>
        <w:tc>
          <w:tcPr>
            <w:tcW w:w="7736" w:type="dxa"/>
            <w:gridSpan w:val="5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1、单位网站发布链接：</w:t>
            </w: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7736" w:type="dxa"/>
            <w:gridSpan w:val="5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2、区政府网站发布链接：</w:t>
            </w: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9B3619"/>
    <w:rsid w:val="00055088"/>
    <w:rsid w:val="005743D3"/>
    <w:rsid w:val="00C44B23"/>
    <w:rsid w:val="00F66C78"/>
    <w:rsid w:val="1F9F635E"/>
    <w:rsid w:val="2B7DA399"/>
    <w:rsid w:val="319B3619"/>
    <w:rsid w:val="32865124"/>
    <w:rsid w:val="35DF961E"/>
    <w:rsid w:val="3BAC61EF"/>
    <w:rsid w:val="3D9D1E33"/>
    <w:rsid w:val="59FF0818"/>
    <w:rsid w:val="69FF8424"/>
    <w:rsid w:val="6DFDE00A"/>
    <w:rsid w:val="6FBBF4AF"/>
    <w:rsid w:val="7BE0E2F0"/>
    <w:rsid w:val="7BFDFCF8"/>
    <w:rsid w:val="7F7FBB95"/>
    <w:rsid w:val="9DFDAA51"/>
    <w:rsid w:val="9FEF20E6"/>
    <w:rsid w:val="9FFB654B"/>
    <w:rsid w:val="BD55B3B7"/>
    <w:rsid w:val="BFFFE17F"/>
    <w:rsid w:val="DFDA37CB"/>
    <w:rsid w:val="E0EED502"/>
    <w:rsid w:val="EE7D334A"/>
    <w:rsid w:val="EFE75A6F"/>
    <w:rsid w:val="F3BEF027"/>
    <w:rsid w:val="F4FFE89C"/>
    <w:rsid w:val="F53ED6F9"/>
    <w:rsid w:val="F97F1EF7"/>
    <w:rsid w:val="FAF845C4"/>
    <w:rsid w:val="FBF6E40C"/>
    <w:rsid w:val="FC79CCD0"/>
    <w:rsid w:val="FF9F21C7"/>
    <w:rsid w:val="FFB370B8"/>
    <w:rsid w:val="FFCC6189"/>
    <w:rsid w:val="FFDB3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49</Words>
  <Characters>282</Characters>
  <Lines>2</Lines>
  <Paragraphs>1</Paragraphs>
  <TotalTime>0</TotalTime>
  <ScaleCrop>false</ScaleCrop>
  <LinksUpToDate>false</LinksUpToDate>
  <CharactersWithSpaces>330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2022-01-27T00:03:00Z</dcterms:created>
  <dc:creator>January</dc:creator>
  <cp:lastModifiedBy>greatwall</cp:lastModifiedBy>
  <dcterms:modified xsi:type="dcterms:W3CDTF">2023-01-09T15:48:59Z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2E2D06234A3B47B1A0B6BF4244D73222</vt:lpwstr>
  </property>
</Properties>
</file>