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937" w:type="dxa"/>
        <w:tblInd w:w="-1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472"/>
        <w:gridCol w:w="1200"/>
        <w:gridCol w:w="4457"/>
        <w:gridCol w:w="1216"/>
        <w:gridCol w:w="807"/>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10937" w:type="dxa"/>
            <w:gridSpan w:val="7"/>
            <w:tcBorders>
              <w:top w:val="nil"/>
              <w:left w:val="nil"/>
              <w:bottom w:val="nil"/>
              <w:right w:val="nil"/>
            </w:tcBorders>
            <w:shd w:val="clear" w:color="auto" w:fill="auto"/>
          </w:tcPr>
          <w:p>
            <w:pPr>
              <w:jc w:val="center"/>
              <w:rPr>
                <w:rFonts w:hint="default" w:ascii="宋体" w:hAnsi="宋体"/>
                <w:b/>
                <w:spacing w:val="2612"/>
                <w:kern w:val="0"/>
                <w:sz w:val="52"/>
                <w:szCs w:val="52"/>
                <w:fitText w:val="3132" w:id="0"/>
                <w:lang w:val="en-US"/>
              </w:rPr>
            </w:pPr>
            <w:r>
              <w:rPr>
                <w:rFonts w:hint="eastAsia" w:ascii="宋体" w:hAnsi="宋体"/>
                <w:b/>
                <w:kern w:val="0"/>
                <w:sz w:val="52"/>
                <w:szCs w:val="52"/>
                <w:lang w:val="en-US" w:eastAsia="zh-CN"/>
              </w:rPr>
              <w:t>归 档 文 件 目 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823" w:type="dxa"/>
            <w:tcBorders>
              <w:top w:val="single" w:color="auto" w:sz="4" w:space="0"/>
            </w:tcBorders>
            <w:shd w:val="clear" w:color="auto" w:fill="auto"/>
            <w:vAlign w:val="center"/>
          </w:tcPr>
          <w:p>
            <w:pPr>
              <w:jc w:val="center"/>
              <w:rPr>
                <w:b/>
                <w:sz w:val="28"/>
                <w:szCs w:val="28"/>
              </w:rPr>
            </w:pPr>
            <w:r>
              <w:rPr>
                <w:rFonts w:hint="eastAsia"/>
                <w:b/>
                <w:sz w:val="28"/>
                <w:szCs w:val="28"/>
              </w:rPr>
              <w:t>件号</w:t>
            </w:r>
          </w:p>
        </w:tc>
        <w:tc>
          <w:tcPr>
            <w:tcW w:w="1472" w:type="dxa"/>
            <w:tcBorders>
              <w:top w:val="single" w:color="auto" w:sz="4" w:space="0"/>
            </w:tcBorders>
            <w:shd w:val="clear" w:color="auto" w:fill="auto"/>
            <w:vAlign w:val="center"/>
          </w:tcPr>
          <w:p>
            <w:pPr>
              <w:jc w:val="center"/>
              <w:rPr>
                <w:b/>
                <w:sz w:val="28"/>
                <w:szCs w:val="28"/>
              </w:rPr>
            </w:pPr>
            <w:r>
              <w:rPr>
                <w:rFonts w:hint="eastAsia"/>
                <w:b/>
                <w:sz w:val="28"/>
                <w:szCs w:val="28"/>
              </w:rPr>
              <w:t>责任者</w:t>
            </w:r>
          </w:p>
        </w:tc>
        <w:tc>
          <w:tcPr>
            <w:tcW w:w="1200" w:type="dxa"/>
            <w:tcBorders>
              <w:top w:val="single" w:color="auto" w:sz="4" w:space="0"/>
            </w:tcBorders>
            <w:shd w:val="clear" w:color="auto" w:fill="auto"/>
            <w:vAlign w:val="center"/>
          </w:tcPr>
          <w:p>
            <w:pPr>
              <w:jc w:val="center"/>
              <w:rPr>
                <w:rFonts w:hint="eastAsia" w:eastAsia="宋体"/>
                <w:b/>
                <w:sz w:val="28"/>
                <w:szCs w:val="28"/>
                <w:lang w:val="en-US" w:eastAsia="zh-CN"/>
              </w:rPr>
            </w:pPr>
            <w:r>
              <w:rPr>
                <w:rFonts w:hint="eastAsia"/>
                <w:b/>
                <w:sz w:val="28"/>
                <w:szCs w:val="28"/>
                <w:lang w:val="en-US" w:eastAsia="zh-CN"/>
              </w:rPr>
              <w:t>文</w:t>
            </w:r>
            <w:bookmarkStart w:id="0" w:name="_GoBack"/>
            <w:bookmarkEnd w:id="0"/>
            <w:r>
              <w:rPr>
                <w:rFonts w:hint="eastAsia"/>
                <w:b/>
                <w:sz w:val="28"/>
                <w:szCs w:val="28"/>
                <w:lang w:val="en-US" w:eastAsia="zh-CN"/>
              </w:rPr>
              <w:t>号</w:t>
            </w:r>
          </w:p>
        </w:tc>
        <w:tc>
          <w:tcPr>
            <w:tcW w:w="4457" w:type="dxa"/>
            <w:tcBorders>
              <w:top w:val="single" w:color="auto" w:sz="4" w:space="0"/>
            </w:tcBorders>
            <w:shd w:val="clear" w:color="auto" w:fill="auto"/>
            <w:vAlign w:val="center"/>
          </w:tcPr>
          <w:p>
            <w:pPr>
              <w:jc w:val="center"/>
              <w:rPr>
                <w:b/>
                <w:sz w:val="28"/>
                <w:szCs w:val="28"/>
              </w:rPr>
            </w:pPr>
            <w:r>
              <w:rPr>
                <w:rFonts w:hint="eastAsia"/>
                <w:b/>
                <w:sz w:val="28"/>
                <w:szCs w:val="28"/>
              </w:rPr>
              <w:t>题名</w:t>
            </w:r>
          </w:p>
        </w:tc>
        <w:tc>
          <w:tcPr>
            <w:tcW w:w="1216" w:type="dxa"/>
            <w:tcBorders>
              <w:top w:val="single" w:color="auto" w:sz="4" w:space="0"/>
            </w:tcBorders>
            <w:shd w:val="clear" w:color="auto" w:fill="auto"/>
            <w:vAlign w:val="center"/>
          </w:tcPr>
          <w:p>
            <w:pPr>
              <w:jc w:val="center"/>
              <w:rPr>
                <w:b/>
                <w:sz w:val="28"/>
                <w:szCs w:val="28"/>
              </w:rPr>
            </w:pPr>
            <w:r>
              <w:rPr>
                <w:rFonts w:hint="eastAsia"/>
                <w:b/>
                <w:sz w:val="28"/>
                <w:szCs w:val="28"/>
              </w:rPr>
              <w:t>日期</w:t>
            </w:r>
          </w:p>
        </w:tc>
        <w:tc>
          <w:tcPr>
            <w:tcW w:w="807" w:type="dxa"/>
            <w:tcBorders>
              <w:top w:val="single" w:color="auto" w:sz="4" w:space="0"/>
            </w:tcBorders>
            <w:shd w:val="clear" w:color="auto" w:fill="auto"/>
            <w:vAlign w:val="center"/>
          </w:tcPr>
          <w:p>
            <w:pPr>
              <w:jc w:val="center"/>
              <w:rPr>
                <w:rFonts w:hint="eastAsia"/>
                <w:b/>
                <w:sz w:val="28"/>
                <w:szCs w:val="28"/>
              </w:rPr>
            </w:pPr>
            <w:r>
              <w:rPr>
                <w:rFonts w:hint="eastAsia"/>
                <w:b/>
                <w:sz w:val="28"/>
                <w:szCs w:val="28"/>
              </w:rPr>
              <w:t>页数</w:t>
            </w:r>
          </w:p>
        </w:tc>
        <w:tc>
          <w:tcPr>
            <w:tcW w:w="962" w:type="dxa"/>
            <w:tcBorders>
              <w:top w:val="single" w:color="auto" w:sz="4" w:space="0"/>
            </w:tcBorders>
            <w:shd w:val="clear" w:color="auto" w:fill="auto"/>
            <w:vAlign w:val="center"/>
          </w:tcPr>
          <w:p>
            <w:pPr>
              <w:jc w:val="center"/>
              <w:rPr>
                <w:rFonts w:hint="eastAsia"/>
                <w:b/>
                <w:sz w:val="28"/>
                <w:szCs w:val="28"/>
              </w:rPr>
            </w:pPr>
            <w:r>
              <w:rPr>
                <w:rFonts w:hint="eastAsia"/>
                <w:b/>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129</w:t>
            </w:r>
          </w:p>
        </w:tc>
        <w:tc>
          <w:tcPr>
            <w:tcW w:w="1472" w:type="dxa"/>
            <w:shd w:val="clear" w:color="auto" w:fill="auto"/>
            <w:vAlign w:val="center"/>
          </w:tcPr>
          <w:p>
            <w:r>
              <w:t>市档案局</w:t>
            </w:r>
          </w:p>
        </w:tc>
        <w:tc>
          <w:tcPr>
            <w:tcW w:w="1200" w:type="dxa"/>
            <w:shd w:val="clear" w:color="auto" w:fill="auto"/>
            <w:vAlign w:val="center"/>
          </w:tcPr>
          <w:p>
            <w:r>
              <w:t>长档发[2009]2号</w:t>
            </w:r>
          </w:p>
        </w:tc>
        <w:tc>
          <w:tcPr>
            <w:tcW w:w="4457" w:type="dxa"/>
            <w:shd w:val="clear" w:color="auto" w:fill="auto"/>
            <w:vAlign w:val="center"/>
          </w:tcPr>
          <w:p>
            <w:r>
              <w:t>关于表彰2008年度全市档案工作先进单位的通报</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130</w:t>
            </w:r>
          </w:p>
        </w:tc>
        <w:tc>
          <w:tcPr>
            <w:tcW w:w="1472" w:type="dxa"/>
            <w:shd w:val="clear" w:color="auto" w:fill="auto"/>
            <w:vAlign w:val="center"/>
          </w:tcPr>
          <w:p>
            <w:r>
              <w:t>市档案局</w:t>
            </w:r>
          </w:p>
        </w:tc>
        <w:tc>
          <w:tcPr>
            <w:tcW w:w="1200" w:type="dxa"/>
            <w:shd w:val="clear" w:color="auto" w:fill="auto"/>
            <w:vAlign w:val="center"/>
          </w:tcPr>
          <w:p>
            <w:r>
              <w:t>长档发[2009]29号</w:t>
            </w:r>
          </w:p>
        </w:tc>
        <w:tc>
          <w:tcPr>
            <w:tcW w:w="4457" w:type="dxa"/>
            <w:shd w:val="clear" w:color="auto" w:fill="auto"/>
            <w:vAlign w:val="center"/>
          </w:tcPr>
          <w:p>
            <w:r>
              <w:t>关于表彰2009年度全市档案工作先进单位的通报</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122</w:t>
            </w:r>
          </w:p>
        </w:tc>
        <w:tc>
          <w:tcPr>
            <w:tcW w:w="1472" w:type="dxa"/>
            <w:shd w:val="clear" w:color="auto" w:fill="auto"/>
            <w:vAlign w:val="center"/>
          </w:tcPr>
          <w:p>
            <w:r>
              <w:t>县委办</w:t>
            </w:r>
          </w:p>
        </w:tc>
        <w:tc>
          <w:tcPr>
            <w:tcW w:w="1200" w:type="dxa"/>
            <w:shd w:val="clear" w:color="auto" w:fill="auto"/>
            <w:vAlign w:val="center"/>
          </w:tcPr>
          <w:p>
            <w:r>
              <w:t>望办发[2009]20号</w:t>
            </w:r>
          </w:p>
        </w:tc>
        <w:tc>
          <w:tcPr>
            <w:tcW w:w="4457" w:type="dxa"/>
            <w:shd w:val="clear" w:color="auto" w:fill="auto"/>
            <w:vAlign w:val="center"/>
          </w:tcPr>
          <w:p>
            <w:r>
              <w:t>关于表彰2008年度《望城年鉴》组稿工作先进个人的决定</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127</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荣誉证书（湖南年鉴编辑委员会发）</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126</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荣誉证书（湖南省党史研究室发）</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128</w:t>
            </w:r>
          </w:p>
        </w:tc>
        <w:tc>
          <w:tcPr>
            <w:tcW w:w="1472" w:type="dxa"/>
            <w:shd w:val="clear" w:color="auto" w:fill="auto"/>
            <w:vAlign w:val="center"/>
          </w:tcPr>
          <w:p>
            <w:r>
              <w:t>县委</w:t>
            </w:r>
          </w:p>
        </w:tc>
        <w:tc>
          <w:tcPr>
            <w:tcW w:w="1200" w:type="dxa"/>
            <w:shd w:val="clear" w:color="auto" w:fill="auto"/>
            <w:vAlign w:val="center"/>
          </w:tcPr>
          <w:p/>
        </w:tc>
        <w:tc>
          <w:tcPr>
            <w:tcW w:w="4457" w:type="dxa"/>
            <w:shd w:val="clear" w:color="auto" w:fill="auto"/>
            <w:vAlign w:val="center"/>
          </w:tcPr>
          <w:p>
            <w:r>
              <w:t>望城年鉴（2009）</w:t>
            </w:r>
          </w:p>
        </w:tc>
        <w:tc>
          <w:tcPr>
            <w:tcW w:w="1216" w:type="dxa"/>
            <w:shd w:val="clear" w:color="auto" w:fill="auto"/>
            <w:vAlign w:val="center"/>
          </w:tcPr>
          <w:p/>
        </w:tc>
        <w:tc>
          <w:tcPr>
            <w:tcW w:w="807" w:type="dxa"/>
            <w:shd w:val="clear" w:color="auto" w:fill="auto"/>
            <w:vAlign w:val="center"/>
          </w:tcPr>
          <w:p>
            <w:r>
              <w:t>299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县委办</w:t>
            </w:r>
          </w:p>
        </w:tc>
        <w:tc>
          <w:tcPr>
            <w:tcW w:w="1200" w:type="dxa"/>
            <w:shd w:val="clear" w:color="auto" w:fill="auto"/>
            <w:vAlign w:val="center"/>
          </w:tcPr>
          <w:p>
            <w:r>
              <w:t>望办发[2008]50号</w:t>
            </w:r>
          </w:p>
        </w:tc>
        <w:tc>
          <w:tcPr>
            <w:tcW w:w="4457" w:type="dxa"/>
            <w:shd w:val="clear" w:color="auto" w:fill="auto"/>
            <w:vAlign w:val="center"/>
          </w:tcPr>
          <w:p>
            <w:r>
              <w:t>关于表彰《中国共产党望城县历史》编纂工作先进个人的决定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w:t>
            </w:r>
          </w:p>
        </w:tc>
        <w:tc>
          <w:tcPr>
            <w:tcW w:w="1472" w:type="dxa"/>
            <w:shd w:val="clear" w:color="auto" w:fill="auto"/>
            <w:vAlign w:val="center"/>
          </w:tcPr>
          <w:p>
            <w:r>
              <w:t>县委办</w:t>
            </w:r>
          </w:p>
        </w:tc>
        <w:tc>
          <w:tcPr>
            <w:tcW w:w="1200" w:type="dxa"/>
            <w:shd w:val="clear" w:color="auto" w:fill="auto"/>
            <w:vAlign w:val="center"/>
          </w:tcPr>
          <w:p>
            <w:r>
              <w:t>望办发[2008]17号</w:t>
            </w:r>
          </w:p>
        </w:tc>
        <w:tc>
          <w:tcPr>
            <w:tcW w:w="4457" w:type="dxa"/>
            <w:shd w:val="clear" w:color="auto" w:fill="auto"/>
            <w:vAlign w:val="center"/>
          </w:tcPr>
          <w:p>
            <w:r>
              <w:t>关于表彰2007年度全县档案工作和年鉴组稿工作先进单位和先进个人的决定</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9</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中国共产党望城县历史(1921-2008上册)</w:t>
            </w:r>
          </w:p>
        </w:tc>
        <w:tc>
          <w:tcPr>
            <w:tcW w:w="1216" w:type="dxa"/>
            <w:shd w:val="clear" w:color="auto" w:fill="auto"/>
            <w:vAlign w:val="center"/>
          </w:tcPr>
          <w:p/>
        </w:tc>
        <w:tc>
          <w:tcPr>
            <w:tcW w:w="807" w:type="dxa"/>
            <w:shd w:val="clear" w:color="auto" w:fill="auto"/>
            <w:vAlign w:val="center"/>
          </w:tcPr>
          <w:p>
            <w:r>
              <w:t>347</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中国共产党望城县历史(下册)</w:t>
            </w:r>
          </w:p>
        </w:tc>
        <w:tc>
          <w:tcPr>
            <w:tcW w:w="1216" w:type="dxa"/>
            <w:shd w:val="clear" w:color="auto" w:fill="auto"/>
            <w:vAlign w:val="center"/>
          </w:tcPr>
          <w:p/>
        </w:tc>
        <w:tc>
          <w:tcPr>
            <w:tcW w:w="807" w:type="dxa"/>
            <w:shd w:val="clear" w:color="auto" w:fill="auto"/>
            <w:vAlign w:val="center"/>
          </w:tcPr>
          <w:p>
            <w:r>
              <w:t>319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32</w:t>
            </w:r>
          </w:p>
        </w:tc>
        <w:tc>
          <w:tcPr>
            <w:tcW w:w="1472" w:type="dxa"/>
            <w:shd w:val="clear" w:color="auto" w:fill="auto"/>
            <w:vAlign w:val="center"/>
          </w:tcPr>
          <w:p>
            <w:r>
              <w:t>县委办公室文件</w:t>
            </w:r>
          </w:p>
        </w:tc>
        <w:tc>
          <w:tcPr>
            <w:tcW w:w="1200" w:type="dxa"/>
            <w:shd w:val="clear" w:color="auto" w:fill="auto"/>
            <w:vAlign w:val="center"/>
          </w:tcPr>
          <w:p>
            <w:r>
              <w:t>望办发[2008]17号</w:t>
            </w:r>
          </w:p>
        </w:tc>
        <w:tc>
          <w:tcPr>
            <w:tcW w:w="4457" w:type="dxa"/>
            <w:shd w:val="clear" w:color="auto" w:fill="auto"/>
            <w:vAlign w:val="center"/>
          </w:tcPr>
          <w:p>
            <w:r>
              <w:t>中共望城县委办公室 望城县人民政府办公室 关于表彰2007年度全县档案工作和年鉴组稿工作先进单位和先进个人的决定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23</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《望城年鉴》2007</w:t>
            </w:r>
          </w:p>
        </w:tc>
        <w:tc>
          <w:tcPr>
            <w:tcW w:w="1216" w:type="dxa"/>
            <w:shd w:val="clear" w:color="auto" w:fill="auto"/>
            <w:vAlign w:val="center"/>
          </w:tcPr>
          <w:p/>
        </w:tc>
        <w:tc>
          <w:tcPr>
            <w:tcW w:w="807" w:type="dxa"/>
            <w:shd w:val="clear" w:color="auto" w:fill="auto"/>
            <w:vAlign w:val="center"/>
          </w:tcPr>
          <w:p>
            <w:r>
              <w:t>334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县委办</w:t>
            </w:r>
          </w:p>
        </w:tc>
        <w:tc>
          <w:tcPr>
            <w:tcW w:w="1200" w:type="dxa"/>
            <w:shd w:val="clear" w:color="auto" w:fill="auto"/>
            <w:vAlign w:val="center"/>
          </w:tcPr>
          <w:p>
            <w:r>
              <w:t>望办发[2007]35号</w:t>
            </w:r>
          </w:p>
        </w:tc>
        <w:tc>
          <w:tcPr>
            <w:tcW w:w="4457" w:type="dxa"/>
            <w:shd w:val="clear" w:color="auto" w:fill="auto"/>
            <w:vAlign w:val="center"/>
          </w:tcPr>
          <w:p>
            <w:r>
              <w:t>中共望城县委办公室 望城县人民政府办公室 关于表彰《望城县志(1988～2002)》总纂统稿工作先进个人的决定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16</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编印的《望城英烈》</w:t>
            </w:r>
          </w:p>
        </w:tc>
        <w:tc>
          <w:tcPr>
            <w:tcW w:w="1216" w:type="dxa"/>
            <w:shd w:val="clear" w:color="auto" w:fill="auto"/>
            <w:vAlign w:val="center"/>
          </w:tcPr>
          <w:p/>
        </w:tc>
        <w:tc>
          <w:tcPr>
            <w:tcW w:w="807" w:type="dxa"/>
            <w:shd w:val="clear" w:color="auto" w:fill="auto"/>
            <w:vAlign w:val="center"/>
          </w:tcPr>
          <w:p>
            <w:r>
              <w:t>156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县党史办</w:t>
            </w:r>
          </w:p>
        </w:tc>
        <w:tc>
          <w:tcPr>
            <w:tcW w:w="1200" w:type="dxa"/>
            <w:shd w:val="clear" w:color="auto" w:fill="auto"/>
            <w:vAlign w:val="center"/>
          </w:tcPr>
          <w:p/>
        </w:tc>
        <w:tc>
          <w:tcPr>
            <w:tcW w:w="4457" w:type="dxa"/>
            <w:shd w:val="clear" w:color="auto" w:fill="auto"/>
            <w:vAlign w:val="center"/>
          </w:tcPr>
          <w:p>
            <w:r>
              <w:t>《抗日烽火》</w:t>
            </w:r>
          </w:p>
        </w:tc>
        <w:tc>
          <w:tcPr>
            <w:tcW w:w="1216" w:type="dxa"/>
            <w:shd w:val="clear" w:color="auto" w:fill="auto"/>
            <w:vAlign w:val="center"/>
          </w:tcPr>
          <w:p/>
        </w:tc>
        <w:tc>
          <w:tcPr>
            <w:tcW w:w="807" w:type="dxa"/>
            <w:shd w:val="clear" w:color="auto" w:fill="auto"/>
            <w:vAlign w:val="center"/>
          </w:tcPr>
          <w:p>
            <w:r>
              <w:t>280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《望城年鉴》2005(正本)</w:t>
            </w:r>
          </w:p>
        </w:tc>
        <w:tc>
          <w:tcPr>
            <w:tcW w:w="1216" w:type="dxa"/>
            <w:shd w:val="clear" w:color="auto" w:fill="auto"/>
            <w:vAlign w:val="center"/>
          </w:tcPr>
          <w:p/>
        </w:tc>
        <w:tc>
          <w:tcPr>
            <w:tcW w:w="807" w:type="dxa"/>
            <w:shd w:val="clear" w:color="auto" w:fill="auto"/>
            <w:vAlign w:val="center"/>
          </w:tcPr>
          <w:p>
            <w:r>
              <w:t>315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编印的《望城英烈》</w:t>
            </w:r>
          </w:p>
        </w:tc>
        <w:tc>
          <w:tcPr>
            <w:tcW w:w="1216" w:type="dxa"/>
            <w:shd w:val="clear" w:color="auto" w:fill="auto"/>
            <w:vAlign w:val="center"/>
          </w:tcPr>
          <w:p/>
        </w:tc>
        <w:tc>
          <w:tcPr>
            <w:tcW w:w="807" w:type="dxa"/>
            <w:shd w:val="clear" w:color="auto" w:fill="auto"/>
            <w:vAlign w:val="center"/>
          </w:tcPr>
          <w:p>
            <w:r>
              <w:t>157</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编审委员会</w:t>
            </w:r>
          </w:p>
        </w:tc>
        <w:tc>
          <w:tcPr>
            <w:tcW w:w="1200" w:type="dxa"/>
            <w:shd w:val="clear" w:color="auto" w:fill="auto"/>
            <w:vAlign w:val="center"/>
          </w:tcPr>
          <w:p/>
        </w:tc>
        <w:tc>
          <w:tcPr>
            <w:tcW w:w="4457" w:type="dxa"/>
            <w:shd w:val="clear" w:color="auto" w:fill="auto"/>
            <w:vAlign w:val="center"/>
          </w:tcPr>
          <w:p>
            <w:r>
              <w:t>中国共产党望城县历史(下册)</w:t>
            </w:r>
          </w:p>
        </w:tc>
        <w:tc>
          <w:tcPr>
            <w:tcW w:w="1216" w:type="dxa"/>
            <w:shd w:val="clear" w:color="auto" w:fill="auto"/>
            <w:vAlign w:val="center"/>
          </w:tcPr>
          <w:p/>
        </w:tc>
        <w:tc>
          <w:tcPr>
            <w:tcW w:w="807" w:type="dxa"/>
            <w:shd w:val="clear" w:color="auto" w:fill="auto"/>
            <w:vAlign w:val="center"/>
          </w:tcPr>
          <w:p>
            <w:r>
              <w:t>319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35</w:t>
            </w:r>
          </w:p>
        </w:tc>
        <w:tc>
          <w:tcPr>
            <w:tcW w:w="1472" w:type="dxa"/>
            <w:shd w:val="clear" w:color="auto" w:fill="auto"/>
            <w:vAlign w:val="center"/>
          </w:tcPr>
          <w:p>
            <w:r>
              <w:t>县委办</w:t>
            </w:r>
          </w:p>
        </w:tc>
        <w:tc>
          <w:tcPr>
            <w:tcW w:w="1200" w:type="dxa"/>
            <w:shd w:val="clear" w:color="auto" w:fill="auto"/>
            <w:vAlign w:val="center"/>
          </w:tcPr>
          <w:p>
            <w:r>
              <w:t>望办发[2004]42号</w:t>
            </w:r>
          </w:p>
        </w:tc>
        <w:tc>
          <w:tcPr>
            <w:tcW w:w="4457" w:type="dxa"/>
            <w:shd w:val="clear" w:color="auto" w:fill="auto"/>
            <w:vAlign w:val="center"/>
          </w:tcPr>
          <w:p>
            <w:r>
              <w:t>关于表彰续修《望城县志》先进单位和先进个人的决定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史志档案局</w:t>
            </w:r>
          </w:p>
        </w:tc>
        <w:tc>
          <w:tcPr>
            <w:tcW w:w="1200" w:type="dxa"/>
            <w:shd w:val="clear" w:color="auto" w:fill="auto"/>
            <w:vAlign w:val="center"/>
          </w:tcPr>
          <w:p/>
        </w:tc>
        <w:tc>
          <w:tcPr>
            <w:tcW w:w="4457" w:type="dxa"/>
            <w:shd w:val="clear" w:color="auto" w:fill="auto"/>
            <w:vAlign w:val="center"/>
          </w:tcPr>
          <w:p>
            <w:r>
              <w:t>《望城年鉴》2004年版</w:t>
            </w:r>
          </w:p>
        </w:tc>
        <w:tc>
          <w:tcPr>
            <w:tcW w:w="1216" w:type="dxa"/>
            <w:shd w:val="clear" w:color="auto" w:fill="auto"/>
            <w:vAlign w:val="center"/>
          </w:tcPr>
          <w:p/>
        </w:tc>
        <w:tc>
          <w:tcPr>
            <w:tcW w:w="807" w:type="dxa"/>
            <w:shd w:val="clear" w:color="auto" w:fill="auto"/>
            <w:vAlign w:val="center"/>
          </w:tcPr>
          <w:p>
            <w:r>
              <w:t>339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望城县社会主义时期党史资料汇编(1951-2002)上册</w:t>
            </w:r>
          </w:p>
        </w:tc>
        <w:tc>
          <w:tcPr>
            <w:tcW w:w="1216" w:type="dxa"/>
            <w:shd w:val="clear" w:color="auto" w:fill="auto"/>
            <w:vAlign w:val="center"/>
          </w:tcPr>
          <w:p/>
        </w:tc>
        <w:tc>
          <w:tcPr>
            <w:tcW w:w="807" w:type="dxa"/>
            <w:shd w:val="clear" w:color="auto" w:fill="auto"/>
            <w:vAlign w:val="center"/>
          </w:tcPr>
          <w:p>
            <w:r>
              <w:t>429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望城县社会主义时期党史资料汇编(1951-2002)下册</w:t>
            </w:r>
          </w:p>
        </w:tc>
        <w:tc>
          <w:tcPr>
            <w:tcW w:w="1216" w:type="dxa"/>
            <w:shd w:val="clear" w:color="auto" w:fill="auto"/>
            <w:vAlign w:val="center"/>
          </w:tcPr>
          <w:p/>
        </w:tc>
        <w:tc>
          <w:tcPr>
            <w:tcW w:w="807" w:type="dxa"/>
            <w:shd w:val="clear" w:color="auto" w:fill="auto"/>
            <w:vAlign w:val="center"/>
          </w:tcPr>
          <w:p>
            <w:r>
              <w:t>427</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望城县社会主义时期党史资料汇编(1951-2002)中册</w:t>
            </w:r>
          </w:p>
        </w:tc>
        <w:tc>
          <w:tcPr>
            <w:tcW w:w="1216" w:type="dxa"/>
            <w:shd w:val="clear" w:color="auto" w:fill="auto"/>
            <w:vAlign w:val="center"/>
          </w:tcPr>
          <w:p/>
        </w:tc>
        <w:tc>
          <w:tcPr>
            <w:tcW w:w="807" w:type="dxa"/>
            <w:shd w:val="clear" w:color="auto" w:fill="auto"/>
            <w:vAlign w:val="center"/>
          </w:tcPr>
          <w:p>
            <w:r>
              <w:t>396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县档案局县党联络组</w:t>
            </w:r>
          </w:p>
        </w:tc>
        <w:tc>
          <w:tcPr>
            <w:tcW w:w="1200" w:type="dxa"/>
            <w:shd w:val="clear" w:color="auto" w:fill="auto"/>
            <w:vAlign w:val="center"/>
          </w:tcPr>
          <w:p/>
        </w:tc>
        <w:tc>
          <w:tcPr>
            <w:tcW w:w="4457" w:type="dxa"/>
            <w:shd w:val="clear" w:color="auto" w:fill="auto"/>
            <w:vAlign w:val="center"/>
          </w:tcPr>
          <w:p>
            <w:r>
              <w:t>编印的《中共望城县党史大事记》</w:t>
            </w:r>
          </w:p>
        </w:tc>
        <w:tc>
          <w:tcPr>
            <w:tcW w:w="1216" w:type="dxa"/>
            <w:shd w:val="clear" w:color="auto" w:fill="auto"/>
            <w:vAlign w:val="center"/>
          </w:tcPr>
          <w:p/>
        </w:tc>
        <w:tc>
          <w:tcPr>
            <w:tcW w:w="807" w:type="dxa"/>
            <w:shd w:val="clear" w:color="auto" w:fill="auto"/>
            <w:vAlign w:val="center"/>
          </w:tcPr>
          <w:p>
            <w:r>
              <w:t>226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县档案局、县党史联络组</w:t>
            </w:r>
          </w:p>
        </w:tc>
        <w:tc>
          <w:tcPr>
            <w:tcW w:w="1200" w:type="dxa"/>
            <w:shd w:val="clear" w:color="auto" w:fill="auto"/>
            <w:vAlign w:val="center"/>
          </w:tcPr>
          <w:p/>
        </w:tc>
        <w:tc>
          <w:tcPr>
            <w:tcW w:w="4457" w:type="dxa"/>
            <w:shd w:val="clear" w:color="auto" w:fill="auto"/>
            <w:vAlign w:val="center"/>
          </w:tcPr>
          <w:p>
            <w:r>
              <w:t>编印的《中共望城县党史大事记》</w:t>
            </w:r>
          </w:p>
        </w:tc>
        <w:tc>
          <w:tcPr>
            <w:tcW w:w="1216" w:type="dxa"/>
            <w:shd w:val="clear" w:color="auto" w:fill="auto"/>
            <w:vAlign w:val="center"/>
          </w:tcPr>
          <w:p/>
        </w:tc>
        <w:tc>
          <w:tcPr>
            <w:tcW w:w="807" w:type="dxa"/>
            <w:shd w:val="clear" w:color="auto" w:fill="auto"/>
            <w:vAlign w:val="center"/>
          </w:tcPr>
          <w:p>
            <w:r>
              <w:t>455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望城县档案馆接收档案名册</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40</w:t>
            </w:r>
          </w:p>
        </w:tc>
        <w:tc>
          <w:tcPr>
            <w:tcW w:w="1472" w:type="dxa"/>
            <w:shd w:val="clear" w:color="auto" w:fill="auto"/>
            <w:vAlign w:val="center"/>
          </w:tcPr>
          <w:p>
            <w:r>
              <w:t>县直关工委</w:t>
            </w:r>
          </w:p>
        </w:tc>
        <w:tc>
          <w:tcPr>
            <w:tcW w:w="1200" w:type="dxa"/>
            <w:shd w:val="clear" w:color="auto" w:fill="auto"/>
            <w:vAlign w:val="center"/>
          </w:tcPr>
          <w:p>
            <w:r>
              <w:t>望直工发[2009]6号</w:t>
            </w:r>
          </w:p>
        </w:tc>
        <w:tc>
          <w:tcPr>
            <w:tcW w:w="4457" w:type="dxa"/>
            <w:shd w:val="clear" w:color="auto" w:fill="auto"/>
            <w:vAlign w:val="center"/>
          </w:tcPr>
          <w:p>
            <w:r>
              <w:t>关于表彰2008年度县直机关关心下一代工作先进集体和先进工作者的决定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39</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光荣册（程静、龙宇）</w:t>
            </w:r>
          </w:p>
        </w:tc>
        <w:tc>
          <w:tcPr>
            <w:tcW w:w="1216" w:type="dxa"/>
            <w:shd w:val="clear" w:color="auto" w:fill="auto"/>
            <w:vAlign w:val="center"/>
          </w:tcPr>
          <w:p/>
        </w:tc>
        <w:tc>
          <w:tcPr>
            <w:tcW w:w="807" w:type="dxa"/>
            <w:shd w:val="clear" w:color="auto" w:fill="auto"/>
            <w:vAlign w:val="center"/>
          </w:tcPr>
          <w:p>
            <w:r>
              <w:t>29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w:t>
            </w:r>
          </w:p>
        </w:tc>
        <w:tc>
          <w:tcPr>
            <w:tcW w:w="1472" w:type="dxa"/>
            <w:shd w:val="clear" w:color="auto" w:fill="auto"/>
            <w:vAlign w:val="center"/>
          </w:tcPr>
          <w:p>
            <w:r>
              <w:t>县委办</w:t>
            </w:r>
          </w:p>
        </w:tc>
        <w:tc>
          <w:tcPr>
            <w:tcW w:w="1200" w:type="dxa"/>
            <w:shd w:val="clear" w:color="auto" w:fill="auto"/>
            <w:vAlign w:val="center"/>
          </w:tcPr>
          <w:p>
            <w:r>
              <w:t>望办发[2009]4号</w:t>
            </w:r>
          </w:p>
        </w:tc>
        <w:tc>
          <w:tcPr>
            <w:tcW w:w="4457" w:type="dxa"/>
            <w:shd w:val="clear" w:color="auto" w:fill="auto"/>
            <w:vAlign w:val="center"/>
          </w:tcPr>
          <w:p>
            <w:r>
              <w:t>关于2008年度全县优化经济发展环境和政务公开工作评议结果的通报</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省地方志编纂委</w:t>
            </w:r>
          </w:p>
        </w:tc>
        <w:tc>
          <w:tcPr>
            <w:tcW w:w="1200" w:type="dxa"/>
            <w:shd w:val="clear" w:color="auto" w:fill="auto"/>
            <w:vAlign w:val="center"/>
          </w:tcPr>
          <w:p/>
        </w:tc>
        <w:tc>
          <w:tcPr>
            <w:tcW w:w="4457" w:type="dxa"/>
            <w:shd w:val="clear" w:color="auto" w:fill="auto"/>
            <w:vAlign w:val="center"/>
          </w:tcPr>
          <w:p>
            <w:r>
              <w:t>《望城年鉴(2006)》荣获湖南省第二届年鉴评奖县市区级综合年鉴一等奖证书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w:t>
            </w:r>
          </w:p>
        </w:tc>
        <w:tc>
          <w:tcPr>
            <w:tcW w:w="1472" w:type="dxa"/>
            <w:shd w:val="clear" w:color="auto" w:fill="auto"/>
            <w:vAlign w:val="center"/>
          </w:tcPr>
          <w:p>
            <w:r>
              <w:t>县委</w:t>
            </w:r>
          </w:p>
        </w:tc>
        <w:tc>
          <w:tcPr>
            <w:tcW w:w="1200" w:type="dxa"/>
            <w:shd w:val="clear" w:color="auto" w:fill="auto"/>
            <w:vAlign w:val="center"/>
          </w:tcPr>
          <w:p>
            <w:r>
              <w:t>望发[2006]11号</w:t>
            </w:r>
          </w:p>
        </w:tc>
        <w:tc>
          <w:tcPr>
            <w:tcW w:w="4457" w:type="dxa"/>
            <w:shd w:val="clear" w:color="auto" w:fill="auto"/>
            <w:vAlign w:val="center"/>
          </w:tcPr>
          <w:p>
            <w:r>
              <w:t>关于表彰2005年度农村建设扶贫工作先进单位和先进个人的通报</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省地方志编纂委</w:t>
            </w:r>
          </w:p>
        </w:tc>
        <w:tc>
          <w:tcPr>
            <w:tcW w:w="1200" w:type="dxa"/>
            <w:shd w:val="clear" w:color="auto" w:fill="auto"/>
            <w:vAlign w:val="center"/>
          </w:tcPr>
          <w:p>
            <w:r>
              <w:t>湘志编字[2006]1号</w:t>
            </w:r>
          </w:p>
        </w:tc>
        <w:tc>
          <w:tcPr>
            <w:tcW w:w="4457" w:type="dxa"/>
            <w:shd w:val="clear" w:color="auto" w:fill="auto"/>
            <w:vAlign w:val="center"/>
          </w:tcPr>
          <w:p>
            <w:r>
              <w:t>关于表彰全省地方志工作先进集体和个人的通知</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w:t>
            </w:r>
          </w:p>
        </w:tc>
        <w:tc>
          <w:tcPr>
            <w:tcW w:w="1472" w:type="dxa"/>
            <w:shd w:val="clear" w:color="auto" w:fill="auto"/>
            <w:vAlign w:val="center"/>
          </w:tcPr>
          <w:p>
            <w:r>
              <w:t>县委</w:t>
            </w:r>
          </w:p>
        </w:tc>
        <w:tc>
          <w:tcPr>
            <w:tcW w:w="1200" w:type="dxa"/>
            <w:shd w:val="clear" w:color="auto" w:fill="auto"/>
            <w:vAlign w:val="center"/>
          </w:tcPr>
          <w:p>
            <w:r>
              <w:t>望发[2006]7号</w:t>
            </w:r>
          </w:p>
        </w:tc>
        <w:tc>
          <w:tcPr>
            <w:tcW w:w="4457" w:type="dxa"/>
            <w:shd w:val="clear" w:color="auto" w:fill="auto"/>
            <w:vAlign w:val="center"/>
          </w:tcPr>
          <w:p>
            <w:r>
              <w:t>关于表彰全县党史政机关事业单位记功和嘉奖人员的决定</w:t>
            </w:r>
          </w:p>
        </w:tc>
        <w:tc>
          <w:tcPr>
            <w:tcW w:w="1216" w:type="dxa"/>
            <w:shd w:val="clear" w:color="auto" w:fill="auto"/>
            <w:vAlign w:val="center"/>
          </w:tcPr>
          <w:p/>
        </w:tc>
        <w:tc>
          <w:tcPr>
            <w:tcW w:w="807" w:type="dxa"/>
            <w:shd w:val="clear" w:color="auto" w:fill="auto"/>
            <w:vAlign w:val="center"/>
          </w:tcPr>
          <w:p>
            <w:r>
              <w:t>10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钟铁球</w:t>
            </w:r>
          </w:p>
        </w:tc>
        <w:tc>
          <w:tcPr>
            <w:tcW w:w="1200" w:type="dxa"/>
            <w:shd w:val="clear" w:color="auto" w:fill="auto"/>
            <w:vAlign w:val="center"/>
          </w:tcPr>
          <w:p/>
        </w:tc>
        <w:tc>
          <w:tcPr>
            <w:tcW w:w="4457" w:type="dxa"/>
            <w:shd w:val="clear" w:color="auto" w:fill="auto"/>
            <w:vAlign w:val="center"/>
          </w:tcPr>
          <w:p>
            <w:r>
              <w:t>钟铁球荣获湖南省首届年鉴理论研讨会优秀论文荣誉证书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21</w:t>
            </w:r>
          </w:p>
        </w:tc>
        <w:tc>
          <w:tcPr>
            <w:tcW w:w="1472" w:type="dxa"/>
            <w:shd w:val="clear" w:color="auto" w:fill="auto"/>
            <w:vAlign w:val="center"/>
          </w:tcPr>
          <w:p>
            <w:r>
              <w:t>县年鉴编辑委</w:t>
            </w:r>
          </w:p>
        </w:tc>
        <w:tc>
          <w:tcPr>
            <w:tcW w:w="1200" w:type="dxa"/>
            <w:shd w:val="clear" w:color="auto" w:fill="auto"/>
            <w:vAlign w:val="center"/>
          </w:tcPr>
          <w:p>
            <w:r>
              <w:t>望鉴编[2005]1号</w:t>
            </w:r>
          </w:p>
        </w:tc>
        <w:tc>
          <w:tcPr>
            <w:tcW w:w="4457" w:type="dxa"/>
            <w:shd w:val="clear" w:color="auto" w:fill="auto"/>
            <w:vAlign w:val="center"/>
          </w:tcPr>
          <w:p>
            <w:r>
              <w:t>关于表彰2004年度《望城年鉴》组稿先进个人的决定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19</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光荣册(关于表彰长沙市党史工作先进单位和先进个人的决定)</w:t>
            </w:r>
          </w:p>
        </w:tc>
        <w:tc>
          <w:tcPr>
            <w:tcW w:w="1216" w:type="dxa"/>
            <w:shd w:val="clear" w:color="auto" w:fill="auto"/>
            <w:vAlign w:val="center"/>
          </w:tcPr>
          <w:p/>
        </w:tc>
        <w:tc>
          <w:tcPr>
            <w:tcW w:w="807" w:type="dxa"/>
            <w:shd w:val="clear" w:color="auto" w:fill="auto"/>
            <w:vAlign w:val="center"/>
          </w:tcPr>
          <w:p>
            <w:r>
              <w:t>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9</w:t>
            </w:r>
          </w:p>
        </w:tc>
        <w:tc>
          <w:tcPr>
            <w:tcW w:w="1472" w:type="dxa"/>
            <w:shd w:val="clear" w:color="auto" w:fill="auto"/>
            <w:vAlign w:val="center"/>
          </w:tcPr>
          <w:p>
            <w:r>
              <w:t>市政府办</w:t>
            </w:r>
          </w:p>
        </w:tc>
        <w:tc>
          <w:tcPr>
            <w:tcW w:w="1200" w:type="dxa"/>
            <w:shd w:val="clear" w:color="auto" w:fill="auto"/>
            <w:vAlign w:val="center"/>
          </w:tcPr>
          <w:p>
            <w:r>
              <w:t>长政办函[2003]18号</w:t>
            </w:r>
          </w:p>
        </w:tc>
        <w:tc>
          <w:tcPr>
            <w:tcW w:w="4457" w:type="dxa"/>
            <w:shd w:val="clear" w:color="auto" w:fill="auto"/>
            <w:vAlign w:val="center"/>
          </w:tcPr>
          <w:p>
            <w:r>
              <w:t>关于表彰2002年度《长沙年鉴》组稿发行先进工作者和做好2003年度年鉴工作的通知</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8</w:t>
            </w:r>
          </w:p>
        </w:tc>
        <w:tc>
          <w:tcPr>
            <w:tcW w:w="1472" w:type="dxa"/>
            <w:shd w:val="clear" w:color="auto" w:fill="auto"/>
            <w:vAlign w:val="center"/>
          </w:tcPr>
          <w:p>
            <w:r>
              <w:t>省地方志编纂委</w:t>
            </w:r>
          </w:p>
        </w:tc>
        <w:tc>
          <w:tcPr>
            <w:tcW w:w="1200" w:type="dxa"/>
            <w:shd w:val="clear" w:color="auto" w:fill="auto"/>
            <w:vAlign w:val="center"/>
          </w:tcPr>
          <w:p>
            <w:r>
              <w:t>湘志编字[2003]13号</w:t>
            </w:r>
          </w:p>
        </w:tc>
        <w:tc>
          <w:tcPr>
            <w:tcW w:w="4457" w:type="dxa"/>
            <w:shd w:val="clear" w:color="auto" w:fill="auto"/>
            <w:vAlign w:val="center"/>
          </w:tcPr>
          <w:p>
            <w:r>
              <w:t>关于表彰2002年度全省优秀方志论文的决定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县委</w:t>
            </w:r>
          </w:p>
        </w:tc>
        <w:tc>
          <w:tcPr>
            <w:tcW w:w="1200" w:type="dxa"/>
            <w:shd w:val="clear" w:color="auto" w:fill="auto"/>
            <w:vAlign w:val="center"/>
          </w:tcPr>
          <w:p>
            <w:r>
              <w:t>望发[2003]18号</w:t>
            </w:r>
          </w:p>
        </w:tc>
        <w:tc>
          <w:tcPr>
            <w:tcW w:w="4457" w:type="dxa"/>
            <w:shd w:val="clear" w:color="auto" w:fill="auto"/>
            <w:vAlign w:val="center"/>
          </w:tcPr>
          <w:p>
            <w:r>
              <w:t>关于表彰全县党政机关、事业单位嘉奖、记功人员的决定</w:t>
            </w:r>
          </w:p>
        </w:tc>
        <w:tc>
          <w:tcPr>
            <w:tcW w:w="1216" w:type="dxa"/>
            <w:shd w:val="clear" w:color="auto" w:fill="auto"/>
            <w:vAlign w:val="center"/>
          </w:tcPr>
          <w:p/>
        </w:tc>
        <w:tc>
          <w:tcPr>
            <w:tcW w:w="807" w:type="dxa"/>
            <w:shd w:val="clear" w:color="auto" w:fill="auto"/>
            <w:vAlign w:val="center"/>
          </w:tcPr>
          <w:p>
            <w:r>
              <w:t>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县委</w:t>
            </w:r>
          </w:p>
        </w:tc>
        <w:tc>
          <w:tcPr>
            <w:tcW w:w="1200" w:type="dxa"/>
            <w:shd w:val="clear" w:color="auto" w:fill="auto"/>
            <w:vAlign w:val="center"/>
          </w:tcPr>
          <w:p>
            <w:r>
              <w:t>望发[2003]51号</w:t>
            </w:r>
          </w:p>
        </w:tc>
        <w:tc>
          <w:tcPr>
            <w:tcW w:w="4457" w:type="dxa"/>
            <w:shd w:val="clear" w:color="auto" w:fill="auto"/>
            <w:vAlign w:val="center"/>
          </w:tcPr>
          <w:p>
            <w:r>
              <w:t>关于表彰全县抗击“非典”先进集体和先进个人的决定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w:t>
            </w:r>
          </w:p>
        </w:tc>
        <w:tc>
          <w:tcPr>
            <w:tcW w:w="1472" w:type="dxa"/>
            <w:shd w:val="clear" w:color="auto" w:fill="auto"/>
            <w:vAlign w:val="center"/>
          </w:tcPr>
          <w:p>
            <w:r>
              <w:t>中国档案报</w:t>
            </w:r>
          </w:p>
        </w:tc>
        <w:tc>
          <w:tcPr>
            <w:tcW w:w="1200" w:type="dxa"/>
            <w:shd w:val="clear" w:color="auto" w:fill="auto"/>
            <w:vAlign w:val="center"/>
          </w:tcPr>
          <w:p/>
        </w:tc>
        <w:tc>
          <w:tcPr>
            <w:tcW w:w="4457" w:type="dxa"/>
            <w:shd w:val="clear" w:color="auto" w:fill="auto"/>
            <w:vAlign w:val="center"/>
          </w:tcPr>
          <w:p>
            <w:r>
              <w:t>关于李富强同志获2003年举办的“重钢杯”好新闻有奖征文比赛三等奖的荣誉证书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w:t>
            </w:r>
          </w:p>
        </w:tc>
        <w:tc>
          <w:tcPr>
            <w:tcW w:w="1472" w:type="dxa"/>
            <w:shd w:val="clear" w:color="auto" w:fill="auto"/>
            <w:vAlign w:val="center"/>
          </w:tcPr>
          <w:p>
            <w:r>
              <w:t>县档案局</w:t>
            </w:r>
          </w:p>
        </w:tc>
        <w:tc>
          <w:tcPr>
            <w:tcW w:w="1200" w:type="dxa"/>
            <w:shd w:val="clear" w:color="auto" w:fill="auto"/>
            <w:vAlign w:val="center"/>
          </w:tcPr>
          <w:p/>
        </w:tc>
        <w:tc>
          <w:tcPr>
            <w:tcW w:w="4457" w:type="dxa"/>
            <w:shd w:val="clear" w:color="auto" w:fill="auto"/>
            <w:vAlign w:val="center"/>
          </w:tcPr>
          <w:p>
            <w:r>
              <w:t>光荣册（易智文）</w:t>
            </w:r>
          </w:p>
        </w:tc>
        <w:tc>
          <w:tcPr>
            <w:tcW w:w="1216" w:type="dxa"/>
            <w:shd w:val="clear" w:color="auto" w:fill="auto"/>
            <w:vAlign w:val="center"/>
          </w:tcPr>
          <w:p/>
        </w:tc>
        <w:tc>
          <w:tcPr>
            <w:tcW w:w="807" w:type="dxa"/>
            <w:shd w:val="clear" w:color="auto" w:fill="auto"/>
            <w:vAlign w:val="center"/>
          </w:tcPr>
          <w:p>
            <w:r>
              <w:t>23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w:t>
            </w:r>
          </w:p>
        </w:tc>
        <w:tc>
          <w:tcPr>
            <w:tcW w:w="1472" w:type="dxa"/>
            <w:shd w:val="clear" w:color="auto" w:fill="auto"/>
            <w:vAlign w:val="center"/>
          </w:tcPr>
          <w:p>
            <w:r>
              <w:t>团县委</w:t>
            </w:r>
          </w:p>
        </w:tc>
        <w:tc>
          <w:tcPr>
            <w:tcW w:w="1200" w:type="dxa"/>
            <w:shd w:val="clear" w:color="auto" w:fill="auto"/>
            <w:vAlign w:val="center"/>
          </w:tcPr>
          <w:p/>
        </w:tc>
        <w:tc>
          <w:tcPr>
            <w:tcW w:w="4457" w:type="dxa"/>
            <w:shd w:val="clear" w:color="auto" w:fill="auto"/>
            <w:vAlign w:val="center"/>
          </w:tcPr>
          <w:p>
            <w:r>
              <w:t>关于“和”文化节志愿者通报表彰的通知</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县直属机关工委</w:t>
            </w:r>
          </w:p>
        </w:tc>
        <w:tc>
          <w:tcPr>
            <w:tcW w:w="1200" w:type="dxa"/>
            <w:shd w:val="clear" w:color="auto" w:fill="auto"/>
            <w:vAlign w:val="center"/>
          </w:tcPr>
          <w:p>
            <w:r>
              <w:t>望直工发[2006]39号</w:t>
            </w:r>
          </w:p>
        </w:tc>
        <w:tc>
          <w:tcPr>
            <w:tcW w:w="4457" w:type="dxa"/>
            <w:shd w:val="clear" w:color="auto" w:fill="auto"/>
            <w:vAlign w:val="center"/>
          </w:tcPr>
          <w:p>
            <w:r>
              <w:t>关于表彰先进基层党组织、优秀党务工作者、优秀共产党员的决定</w:t>
            </w:r>
          </w:p>
        </w:tc>
        <w:tc>
          <w:tcPr>
            <w:tcW w:w="1216" w:type="dxa"/>
            <w:shd w:val="clear" w:color="auto" w:fill="auto"/>
            <w:vAlign w:val="center"/>
          </w:tcPr>
          <w:p/>
        </w:tc>
        <w:tc>
          <w:tcPr>
            <w:tcW w:w="807" w:type="dxa"/>
            <w:shd w:val="clear" w:color="auto" w:fill="auto"/>
            <w:vAlign w:val="center"/>
          </w:tcPr>
          <w:p>
            <w:r>
              <w:t>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w:t>
            </w:r>
          </w:p>
        </w:tc>
        <w:tc>
          <w:tcPr>
            <w:tcW w:w="1472" w:type="dxa"/>
            <w:shd w:val="clear" w:color="auto" w:fill="auto"/>
            <w:vAlign w:val="center"/>
          </w:tcPr>
          <w:p>
            <w:r>
              <w:t>市地方志编纂委</w:t>
            </w:r>
          </w:p>
        </w:tc>
        <w:tc>
          <w:tcPr>
            <w:tcW w:w="1200" w:type="dxa"/>
            <w:shd w:val="clear" w:color="auto" w:fill="auto"/>
            <w:vAlign w:val="center"/>
          </w:tcPr>
          <w:p>
            <w:r>
              <w:t>长志编发[2017]29号</w:t>
            </w:r>
          </w:p>
        </w:tc>
        <w:tc>
          <w:tcPr>
            <w:tcW w:w="4457" w:type="dxa"/>
            <w:shd w:val="clear" w:color="auto" w:fill="auto"/>
            <w:vAlign w:val="center"/>
          </w:tcPr>
          <w:p>
            <w:r>
              <w:t>关于2017年度《长沙年鉴》组稿工作情况的通报（一等：望城区史志档案局）</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省委党史研究室</w:t>
            </w:r>
          </w:p>
        </w:tc>
        <w:tc>
          <w:tcPr>
            <w:tcW w:w="1200" w:type="dxa"/>
            <w:shd w:val="clear" w:color="auto" w:fill="auto"/>
            <w:vAlign w:val="center"/>
          </w:tcPr>
          <w:p>
            <w:r>
              <w:t>湘史发[2017]14号</w:t>
            </w:r>
          </w:p>
        </w:tc>
        <w:tc>
          <w:tcPr>
            <w:tcW w:w="4457" w:type="dxa"/>
            <w:shd w:val="clear" w:color="auto" w:fill="auto"/>
            <w:vAlign w:val="center"/>
          </w:tcPr>
          <w:p>
            <w:r>
              <w:t>关于表彰2016年度全省党史系统“以史铸魂”平台建设组织工作先进单位的通报(长沙市望城区史志档案局)</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中国地方志学会</w:t>
            </w:r>
          </w:p>
        </w:tc>
        <w:tc>
          <w:tcPr>
            <w:tcW w:w="1200" w:type="dxa"/>
            <w:shd w:val="clear" w:color="auto" w:fill="auto"/>
            <w:vAlign w:val="center"/>
          </w:tcPr>
          <w:p>
            <w:r>
              <w:t>中指组字[2017]4号</w:t>
            </w:r>
          </w:p>
        </w:tc>
        <w:tc>
          <w:tcPr>
            <w:tcW w:w="4457" w:type="dxa"/>
            <w:shd w:val="clear" w:color="auto" w:fill="auto"/>
            <w:vAlign w:val="center"/>
          </w:tcPr>
          <w:p>
            <w:r>
              <w:t>关于对全国地方志优秀成果（年鉴类）的通报表扬（三等：望城年鉴（2016）》</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中国年鉴工作委</w:t>
            </w:r>
          </w:p>
        </w:tc>
        <w:tc>
          <w:tcPr>
            <w:tcW w:w="1200" w:type="dxa"/>
            <w:shd w:val="clear" w:color="auto" w:fill="auto"/>
            <w:vAlign w:val="center"/>
          </w:tcPr>
          <w:p/>
        </w:tc>
        <w:tc>
          <w:tcPr>
            <w:tcW w:w="4457" w:type="dxa"/>
            <w:shd w:val="clear" w:color="auto" w:fill="auto"/>
            <w:vAlign w:val="center"/>
          </w:tcPr>
          <w:p>
            <w:r>
              <w:t>荣誉证书：《望城年鉴》（2015年卷）获2015～2016年度年鉴编校质量检查评比三等奖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中国地方志学会</w:t>
            </w:r>
          </w:p>
        </w:tc>
        <w:tc>
          <w:tcPr>
            <w:tcW w:w="1200" w:type="dxa"/>
            <w:shd w:val="clear" w:color="auto" w:fill="auto"/>
            <w:vAlign w:val="center"/>
          </w:tcPr>
          <w:p/>
        </w:tc>
        <w:tc>
          <w:tcPr>
            <w:tcW w:w="4457" w:type="dxa"/>
            <w:shd w:val="clear" w:color="auto" w:fill="auto"/>
            <w:vAlign w:val="center"/>
          </w:tcPr>
          <w:p>
            <w:r>
              <w:t>证书：《望城年鉴（2016）》在第四届全国地方志优秀成果（年鉴类）质量评审中，被评为三等年鉴</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50</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李富强同志防汛先进事迹材料</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区财政局</w:t>
            </w:r>
          </w:p>
        </w:tc>
        <w:tc>
          <w:tcPr>
            <w:tcW w:w="1200" w:type="dxa"/>
            <w:shd w:val="clear" w:color="auto" w:fill="auto"/>
            <w:vAlign w:val="center"/>
          </w:tcPr>
          <w:p>
            <w:r>
              <w:t>望财人教[2017]5号</w:t>
            </w:r>
          </w:p>
        </w:tc>
        <w:tc>
          <w:tcPr>
            <w:tcW w:w="4457" w:type="dxa"/>
            <w:shd w:val="clear" w:color="auto" w:fill="auto"/>
            <w:vAlign w:val="center"/>
          </w:tcPr>
          <w:p>
            <w:r>
              <w:t>关于表彰2016年度财政财务决算工作先进单位和先进个人的决定(曾梦遥)</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中国知识总库编辑委</w:t>
            </w:r>
          </w:p>
        </w:tc>
        <w:tc>
          <w:tcPr>
            <w:tcW w:w="1200" w:type="dxa"/>
            <w:shd w:val="clear" w:color="auto" w:fill="auto"/>
            <w:vAlign w:val="center"/>
          </w:tcPr>
          <w:p/>
        </w:tc>
        <w:tc>
          <w:tcPr>
            <w:tcW w:w="4457" w:type="dxa"/>
            <w:shd w:val="clear" w:color="auto" w:fill="auto"/>
            <w:vAlign w:val="center"/>
          </w:tcPr>
          <w:p>
            <w:r>
              <w:t>关于《望城年鉴》被“中国年鉴全文数据库”全文收录的收录证书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9</w:t>
            </w:r>
          </w:p>
        </w:tc>
        <w:tc>
          <w:tcPr>
            <w:tcW w:w="1472" w:type="dxa"/>
            <w:shd w:val="clear" w:color="auto" w:fill="auto"/>
            <w:vAlign w:val="center"/>
          </w:tcPr>
          <w:p>
            <w:r>
              <w:t>市地方编纂委</w:t>
            </w:r>
          </w:p>
        </w:tc>
        <w:tc>
          <w:tcPr>
            <w:tcW w:w="1200" w:type="dxa"/>
            <w:shd w:val="clear" w:color="auto" w:fill="auto"/>
            <w:vAlign w:val="center"/>
          </w:tcPr>
          <w:p>
            <w:r>
              <w:t>长志编发[2016]11号</w:t>
            </w:r>
          </w:p>
        </w:tc>
        <w:tc>
          <w:tcPr>
            <w:tcW w:w="4457" w:type="dxa"/>
            <w:shd w:val="clear" w:color="auto" w:fill="auto"/>
            <w:vAlign w:val="center"/>
          </w:tcPr>
          <w:p>
            <w:r>
              <w:t>关于2016年度《长沙年鉴》组稿工作情况的通报（一等奖：望城区史志档案局）</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市地方志学会</w:t>
            </w:r>
          </w:p>
        </w:tc>
        <w:tc>
          <w:tcPr>
            <w:tcW w:w="1200" w:type="dxa"/>
            <w:shd w:val="clear" w:color="auto" w:fill="auto"/>
            <w:vAlign w:val="center"/>
          </w:tcPr>
          <w:p/>
        </w:tc>
        <w:tc>
          <w:tcPr>
            <w:tcW w:w="4457" w:type="dxa"/>
            <w:shd w:val="clear" w:color="auto" w:fill="auto"/>
            <w:vAlign w:val="center"/>
          </w:tcPr>
          <w:p>
            <w:r>
              <w:t>关于表彰《望城年鉴（2015卷）》等7部优秀年鉴的通报（一等奖：望城年鉴（2015卷），综合得分：90.96分）</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省档案局</w:t>
            </w:r>
          </w:p>
        </w:tc>
        <w:tc>
          <w:tcPr>
            <w:tcW w:w="1200" w:type="dxa"/>
            <w:shd w:val="clear" w:color="auto" w:fill="auto"/>
            <w:vAlign w:val="center"/>
          </w:tcPr>
          <w:p>
            <w:r>
              <w:t>湘档通[2016]21号</w:t>
            </w:r>
          </w:p>
        </w:tc>
        <w:tc>
          <w:tcPr>
            <w:tcW w:w="4457" w:type="dxa"/>
            <w:shd w:val="clear" w:color="auto" w:fill="auto"/>
            <w:vAlign w:val="center"/>
          </w:tcPr>
          <w:p>
            <w:r>
              <w:t>关于表彰2016年度全省档案宣传工作先进集体、先进单位和先进个人的通报（望城区史志档案局）</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省党史研究室</w:t>
            </w:r>
          </w:p>
        </w:tc>
        <w:tc>
          <w:tcPr>
            <w:tcW w:w="1200" w:type="dxa"/>
            <w:shd w:val="clear" w:color="auto" w:fill="auto"/>
            <w:vAlign w:val="center"/>
          </w:tcPr>
          <w:p>
            <w:r>
              <w:t>湘史发[2016]13号</w:t>
            </w:r>
          </w:p>
        </w:tc>
        <w:tc>
          <w:tcPr>
            <w:tcW w:w="4457" w:type="dxa"/>
            <w:shd w:val="clear" w:color="auto" w:fill="auto"/>
            <w:vAlign w:val="center"/>
          </w:tcPr>
          <w:p>
            <w:r>
              <w:t>关于表彰全省党史部门党史优秀成果的决定(三等奖：《望城家庭联产承包责任制》长沙市望城区史志档案局、区党史联络组</w:t>
            </w:r>
          </w:p>
        </w:tc>
        <w:tc>
          <w:tcPr>
            <w:tcW w:w="1216" w:type="dxa"/>
            <w:shd w:val="clear" w:color="auto" w:fill="auto"/>
            <w:vAlign w:val="center"/>
          </w:tcPr>
          <w:p/>
        </w:tc>
        <w:tc>
          <w:tcPr>
            <w:tcW w:w="807" w:type="dxa"/>
            <w:shd w:val="clear" w:color="auto" w:fill="auto"/>
            <w:vAlign w:val="center"/>
          </w:tcPr>
          <w:p>
            <w:r>
              <w:t>20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w:t>
            </w:r>
          </w:p>
        </w:tc>
        <w:tc>
          <w:tcPr>
            <w:tcW w:w="1472" w:type="dxa"/>
            <w:shd w:val="clear" w:color="auto" w:fill="auto"/>
            <w:vAlign w:val="center"/>
          </w:tcPr>
          <w:p>
            <w:r>
              <w:t>省地方志编纂委</w:t>
            </w:r>
          </w:p>
        </w:tc>
        <w:tc>
          <w:tcPr>
            <w:tcW w:w="1200" w:type="dxa"/>
            <w:shd w:val="clear" w:color="auto" w:fill="auto"/>
            <w:vAlign w:val="center"/>
          </w:tcPr>
          <w:p>
            <w:r>
              <w:t>湘志编[2016]47号</w:t>
            </w:r>
          </w:p>
        </w:tc>
        <w:tc>
          <w:tcPr>
            <w:tcW w:w="4457" w:type="dxa"/>
            <w:shd w:val="clear" w:color="auto" w:fill="auto"/>
            <w:vAlign w:val="center"/>
          </w:tcPr>
          <w:p>
            <w:r>
              <w:t>关于对湖南省第四届年鉴奖获奖年鉴进行通报表彰的决定（一等奖：《望城年鉴（2015）》）获奖证书</w:t>
            </w:r>
          </w:p>
        </w:tc>
        <w:tc>
          <w:tcPr>
            <w:tcW w:w="1216" w:type="dxa"/>
            <w:shd w:val="clear" w:color="auto" w:fill="auto"/>
            <w:vAlign w:val="center"/>
          </w:tcPr>
          <w:p/>
        </w:tc>
        <w:tc>
          <w:tcPr>
            <w:tcW w:w="807" w:type="dxa"/>
            <w:shd w:val="clear" w:color="auto" w:fill="auto"/>
            <w:vAlign w:val="center"/>
          </w:tcPr>
          <w:p>
            <w:r>
              <w:t>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省档案学会</w:t>
            </w:r>
          </w:p>
        </w:tc>
        <w:tc>
          <w:tcPr>
            <w:tcW w:w="1200" w:type="dxa"/>
            <w:shd w:val="clear" w:color="auto" w:fill="auto"/>
            <w:vAlign w:val="center"/>
          </w:tcPr>
          <w:p>
            <w:r>
              <w:t>湘档学[2016]4号</w:t>
            </w:r>
          </w:p>
        </w:tc>
        <w:tc>
          <w:tcPr>
            <w:tcW w:w="4457" w:type="dxa"/>
            <w:shd w:val="clear" w:color="auto" w:fill="auto"/>
            <w:vAlign w:val="center"/>
          </w:tcPr>
          <w:p>
            <w:r>
              <w:t>湖南省档案学会关于全省第二十四次学术论文评选结果的通报（一等奖：钟婷长沙市望城区史志档案局）</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w:t>
            </w:r>
          </w:p>
        </w:tc>
        <w:tc>
          <w:tcPr>
            <w:tcW w:w="1472" w:type="dxa"/>
            <w:shd w:val="clear" w:color="auto" w:fill="auto"/>
            <w:vAlign w:val="center"/>
          </w:tcPr>
          <w:p>
            <w:r>
              <w:t>省地方志编纂委</w:t>
            </w:r>
          </w:p>
        </w:tc>
        <w:tc>
          <w:tcPr>
            <w:tcW w:w="1200" w:type="dxa"/>
            <w:shd w:val="clear" w:color="auto" w:fill="auto"/>
            <w:vAlign w:val="center"/>
          </w:tcPr>
          <w:p/>
        </w:tc>
        <w:tc>
          <w:tcPr>
            <w:tcW w:w="4457" w:type="dxa"/>
            <w:shd w:val="clear" w:color="auto" w:fill="auto"/>
            <w:vAlign w:val="center"/>
          </w:tcPr>
          <w:p>
            <w:r>
              <w:t>获奖证书：《望城年鉴（2015）》荣获湖南省第四届年鉴奖一等奖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省党史研究室</w:t>
            </w:r>
          </w:p>
        </w:tc>
        <w:tc>
          <w:tcPr>
            <w:tcW w:w="1200" w:type="dxa"/>
            <w:shd w:val="clear" w:color="auto" w:fill="auto"/>
            <w:vAlign w:val="center"/>
          </w:tcPr>
          <w:p/>
        </w:tc>
        <w:tc>
          <w:tcPr>
            <w:tcW w:w="4457" w:type="dxa"/>
            <w:shd w:val="clear" w:color="auto" w:fill="auto"/>
            <w:vAlign w:val="center"/>
          </w:tcPr>
          <w:p>
            <w:r>
              <w:t>荣誉证书（望城区史志档案局、区党史联络组《望城家庭联产承包责任制》获全省党史部门党史优秀成果影视音像制品类三等奖）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省档案局</w:t>
            </w:r>
          </w:p>
        </w:tc>
        <w:tc>
          <w:tcPr>
            <w:tcW w:w="1200" w:type="dxa"/>
            <w:shd w:val="clear" w:color="auto" w:fill="auto"/>
            <w:vAlign w:val="center"/>
          </w:tcPr>
          <w:p/>
        </w:tc>
        <w:tc>
          <w:tcPr>
            <w:tcW w:w="4457" w:type="dxa"/>
            <w:shd w:val="clear" w:color="auto" w:fill="auto"/>
            <w:vAlign w:val="center"/>
          </w:tcPr>
          <w:p>
            <w:r>
              <w:t>荣誉证书(望城区史志档案局荣获2016年度全省档案宣传工作先进集体)</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8</w:t>
            </w:r>
          </w:p>
        </w:tc>
        <w:tc>
          <w:tcPr>
            <w:tcW w:w="1472" w:type="dxa"/>
            <w:shd w:val="clear" w:color="auto" w:fill="auto"/>
            <w:vAlign w:val="center"/>
          </w:tcPr>
          <w:p>
            <w:r>
              <w:t>市档案局</w:t>
            </w:r>
          </w:p>
        </w:tc>
        <w:tc>
          <w:tcPr>
            <w:tcW w:w="1200" w:type="dxa"/>
            <w:shd w:val="clear" w:color="auto" w:fill="auto"/>
            <w:vAlign w:val="center"/>
          </w:tcPr>
          <w:p/>
        </w:tc>
        <w:tc>
          <w:tcPr>
            <w:tcW w:w="4457" w:type="dxa"/>
            <w:shd w:val="clear" w:color="auto" w:fill="auto"/>
            <w:vAlign w:val="center"/>
          </w:tcPr>
          <w:p>
            <w:r>
              <w:t>荣誉证书：望城区档案局（馆）荣获“6·9国际档案日”桃花岭登山比赛最佳团体奖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w:t>
            </w:r>
          </w:p>
        </w:tc>
        <w:tc>
          <w:tcPr>
            <w:tcW w:w="1472" w:type="dxa"/>
            <w:shd w:val="clear" w:color="auto" w:fill="auto"/>
            <w:vAlign w:val="center"/>
          </w:tcPr>
          <w:p>
            <w:r>
              <w:t>市档案局</w:t>
            </w:r>
          </w:p>
        </w:tc>
        <w:tc>
          <w:tcPr>
            <w:tcW w:w="1200" w:type="dxa"/>
            <w:shd w:val="clear" w:color="auto" w:fill="auto"/>
            <w:vAlign w:val="center"/>
          </w:tcPr>
          <w:p>
            <w:r>
              <w:t>长档通知[2015]17号</w:t>
            </w:r>
          </w:p>
        </w:tc>
        <w:tc>
          <w:tcPr>
            <w:tcW w:w="4457" w:type="dxa"/>
            <w:shd w:val="clear" w:color="auto" w:fill="auto"/>
            <w:vAlign w:val="center"/>
          </w:tcPr>
          <w:p>
            <w:r>
              <w:t>关于表彰“纪念抗日战争胜利70周年”征文活动优秀征文的决定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8</w:t>
            </w:r>
          </w:p>
        </w:tc>
        <w:tc>
          <w:tcPr>
            <w:tcW w:w="1472" w:type="dxa"/>
            <w:shd w:val="clear" w:color="auto" w:fill="auto"/>
            <w:vAlign w:val="center"/>
          </w:tcPr>
          <w:p>
            <w:r>
              <w:t>市档案局</w:t>
            </w:r>
          </w:p>
        </w:tc>
        <w:tc>
          <w:tcPr>
            <w:tcW w:w="1200" w:type="dxa"/>
            <w:shd w:val="clear" w:color="auto" w:fill="auto"/>
            <w:vAlign w:val="center"/>
          </w:tcPr>
          <w:p>
            <w:r>
              <w:t>长档通知[2015]18号</w:t>
            </w:r>
          </w:p>
        </w:tc>
        <w:tc>
          <w:tcPr>
            <w:tcW w:w="4457" w:type="dxa"/>
            <w:shd w:val="clear" w:color="auto" w:fill="auto"/>
            <w:vAlign w:val="center"/>
          </w:tcPr>
          <w:p>
            <w:r>
              <w:t>关于表彰《长沙档案》投稿先进单位、优秀个人的决定</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9</w:t>
            </w:r>
          </w:p>
        </w:tc>
        <w:tc>
          <w:tcPr>
            <w:tcW w:w="1472" w:type="dxa"/>
            <w:shd w:val="clear" w:color="auto" w:fill="auto"/>
            <w:vAlign w:val="center"/>
          </w:tcPr>
          <w:p>
            <w:r>
              <w:t>市档案局</w:t>
            </w:r>
          </w:p>
        </w:tc>
        <w:tc>
          <w:tcPr>
            <w:tcW w:w="1200" w:type="dxa"/>
            <w:shd w:val="clear" w:color="auto" w:fill="auto"/>
            <w:vAlign w:val="center"/>
          </w:tcPr>
          <w:p/>
        </w:tc>
        <w:tc>
          <w:tcPr>
            <w:tcW w:w="4457" w:type="dxa"/>
            <w:shd w:val="clear" w:color="auto" w:fill="auto"/>
            <w:vAlign w:val="center"/>
          </w:tcPr>
          <w:p>
            <w:r>
              <w:t>荣誉证书(望城区史志档案局荣获2015年度《长沙档案》投稿先进单位</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中国出版协会</w:t>
            </w:r>
          </w:p>
        </w:tc>
        <w:tc>
          <w:tcPr>
            <w:tcW w:w="1200" w:type="dxa"/>
            <w:shd w:val="clear" w:color="auto" w:fill="auto"/>
            <w:vAlign w:val="center"/>
          </w:tcPr>
          <w:p/>
        </w:tc>
        <w:tc>
          <w:tcPr>
            <w:tcW w:w="4457" w:type="dxa"/>
            <w:shd w:val="clear" w:color="auto" w:fill="auto"/>
            <w:vAlign w:val="center"/>
          </w:tcPr>
          <w:p>
            <w:r>
              <w:t>《望城年鉴》（2013年卷）荣获第五届年鉴编纂出版质量评比综合三等奖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出版协会年鉴委</w:t>
            </w:r>
          </w:p>
        </w:tc>
        <w:tc>
          <w:tcPr>
            <w:tcW w:w="1200" w:type="dxa"/>
            <w:shd w:val="clear" w:color="auto" w:fill="auto"/>
            <w:vAlign w:val="center"/>
          </w:tcPr>
          <w:p/>
        </w:tc>
        <w:tc>
          <w:tcPr>
            <w:tcW w:w="4457" w:type="dxa"/>
            <w:shd w:val="clear" w:color="auto" w:fill="auto"/>
            <w:vAlign w:val="center"/>
          </w:tcPr>
          <w:p>
            <w:r>
              <w:t>《望城年鉴》（2013年卷）在中国出版协会主办、年鉴工作委员会承办的第五届年鉴编纂出版质量评比中，荣获框架设计三等奖，条目编写三等，装帧设计三等奖</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省档案局</w:t>
            </w:r>
          </w:p>
        </w:tc>
        <w:tc>
          <w:tcPr>
            <w:tcW w:w="1200" w:type="dxa"/>
            <w:shd w:val="clear" w:color="auto" w:fill="auto"/>
            <w:vAlign w:val="center"/>
          </w:tcPr>
          <w:p>
            <w:r>
              <w:t>湘档通[2015]36号</w:t>
            </w:r>
          </w:p>
        </w:tc>
        <w:tc>
          <w:tcPr>
            <w:tcW w:w="4457" w:type="dxa"/>
            <w:shd w:val="clear" w:color="auto" w:fill="auto"/>
            <w:vAlign w:val="center"/>
          </w:tcPr>
          <w:p>
            <w:r>
              <w:t>湖南省档案局关于表彰2015年度全省档案宣传工作先进集体、先进单位和先进个人的通报</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省档案局</w:t>
            </w:r>
          </w:p>
        </w:tc>
        <w:tc>
          <w:tcPr>
            <w:tcW w:w="1200" w:type="dxa"/>
            <w:shd w:val="clear" w:color="auto" w:fill="auto"/>
            <w:vAlign w:val="center"/>
          </w:tcPr>
          <w:p/>
        </w:tc>
        <w:tc>
          <w:tcPr>
            <w:tcW w:w="4457" w:type="dxa"/>
            <w:shd w:val="clear" w:color="auto" w:fill="auto"/>
            <w:vAlign w:val="center"/>
          </w:tcPr>
          <w:p>
            <w:r>
              <w:t>荣誉证书（望城区史志档案局被评为2015年度全省档案宣传工作先进集体）</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w:t>
            </w:r>
          </w:p>
        </w:tc>
        <w:tc>
          <w:tcPr>
            <w:tcW w:w="1472" w:type="dxa"/>
            <w:shd w:val="clear" w:color="auto" w:fill="auto"/>
            <w:vAlign w:val="center"/>
          </w:tcPr>
          <w:p>
            <w:r>
              <w:t>区直机工委</w:t>
            </w:r>
          </w:p>
        </w:tc>
        <w:tc>
          <w:tcPr>
            <w:tcW w:w="1200" w:type="dxa"/>
            <w:shd w:val="clear" w:color="auto" w:fill="auto"/>
            <w:vAlign w:val="center"/>
          </w:tcPr>
          <w:p>
            <w:r>
              <w:t>望直工发[2015]2号</w:t>
            </w:r>
          </w:p>
        </w:tc>
        <w:tc>
          <w:tcPr>
            <w:tcW w:w="4457" w:type="dxa"/>
            <w:shd w:val="clear" w:color="auto" w:fill="auto"/>
            <w:vAlign w:val="center"/>
          </w:tcPr>
          <w:p>
            <w:r>
              <w:t>关于表彰2014年度区直属机关关心下一代工作先进集体和先进工作者的决定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16</w:t>
            </w:r>
          </w:p>
        </w:tc>
        <w:tc>
          <w:tcPr>
            <w:tcW w:w="1472" w:type="dxa"/>
            <w:shd w:val="clear" w:color="auto" w:fill="auto"/>
            <w:vAlign w:val="center"/>
          </w:tcPr>
          <w:p>
            <w:r>
              <w:t>区直机工委</w:t>
            </w:r>
          </w:p>
        </w:tc>
        <w:tc>
          <w:tcPr>
            <w:tcW w:w="1200" w:type="dxa"/>
            <w:shd w:val="clear" w:color="auto" w:fill="auto"/>
            <w:vAlign w:val="center"/>
          </w:tcPr>
          <w:p/>
        </w:tc>
        <w:tc>
          <w:tcPr>
            <w:tcW w:w="4457" w:type="dxa"/>
            <w:shd w:val="clear" w:color="auto" w:fill="auto"/>
            <w:vAlign w:val="center"/>
          </w:tcPr>
          <w:p>
            <w:r>
              <w:t>关于表彰区直属机关“三好学生”的通报</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w:t>
            </w:r>
          </w:p>
        </w:tc>
        <w:tc>
          <w:tcPr>
            <w:tcW w:w="1472" w:type="dxa"/>
            <w:shd w:val="clear" w:color="auto" w:fill="auto"/>
            <w:vAlign w:val="center"/>
          </w:tcPr>
          <w:p>
            <w:r>
              <w:t>长沙晚报</w:t>
            </w:r>
          </w:p>
        </w:tc>
        <w:tc>
          <w:tcPr>
            <w:tcW w:w="1200" w:type="dxa"/>
            <w:shd w:val="clear" w:color="auto" w:fill="auto"/>
            <w:vAlign w:val="center"/>
          </w:tcPr>
          <w:p/>
        </w:tc>
        <w:tc>
          <w:tcPr>
            <w:tcW w:w="4457" w:type="dxa"/>
            <w:shd w:val="clear" w:color="auto" w:fill="auto"/>
            <w:vAlign w:val="center"/>
          </w:tcPr>
          <w:p>
            <w:r>
              <w:t>抗战硝烟中，这里曾传出琅琅书声</w:t>
            </w:r>
          </w:p>
        </w:tc>
        <w:tc>
          <w:tcPr>
            <w:tcW w:w="1216" w:type="dxa"/>
            <w:shd w:val="clear" w:color="auto" w:fill="auto"/>
            <w:vAlign w:val="center"/>
          </w:tcPr>
          <w:p/>
        </w:tc>
        <w:tc>
          <w:tcPr>
            <w:tcW w:w="807" w:type="dxa"/>
            <w:shd w:val="clear" w:color="auto" w:fill="auto"/>
            <w:vAlign w:val="center"/>
          </w:tcPr>
          <w:p>
            <w:r>
              <w:t>13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53</w:t>
            </w:r>
          </w:p>
        </w:tc>
        <w:tc>
          <w:tcPr>
            <w:tcW w:w="1472" w:type="dxa"/>
            <w:shd w:val="clear" w:color="auto" w:fill="auto"/>
            <w:vAlign w:val="center"/>
          </w:tcPr>
          <w:p>
            <w:r>
              <w:t>区档案局</w:t>
            </w:r>
          </w:p>
        </w:tc>
        <w:tc>
          <w:tcPr>
            <w:tcW w:w="1200" w:type="dxa"/>
            <w:shd w:val="clear" w:color="auto" w:fill="auto"/>
            <w:vAlign w:val="center"/>
          </w:tcPr>
          <w:p/>
        </w:tc>
        <w:tc>
          <w:tcPr>
            <w:tcW w:w="4457" w:type="dxa"/>
            <w:shd w:val="clear" w:color="auto" w:fill="auto"/>
            <w:vAlign w:val="center"/>
          </w:tcPr>
          <w:p>
            <w:r>
              <w:t>关怀与激励——党和国家领导人情系望城</w:t>
            </w:r>
          </w:p>
        </w:tc>
        <w:tc>
          <w:tcPr>
            <w:tcW w:w="1216" w:type="dxa"/>
            <w:shd w:val="clear" w:color="auto" w:fill="auto"/>
            <w:vAlign w:val="center"/>
          </w:tcPr>
          <w:p/>
        </w:tc>
        <w:tc>
          <w:tcPr>
            <w:tcW w:w="807" w:type="dxa"/>
            <w:shd w:val="clear" w:color="auto" w:fill="auto"/>
            <w:vAlign w:val="center"/>
          </w:tcPr>
          <w:p>
            <w:r>
              <w:t>135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8</w:t>
            </w:r>
          </w:p>
        </w:tc>
        <w:tc>
          <w:tcPr>
            <w:tcW w:w="1472" w:type="dxa"/>
            <w:shd w:val="clear" w:color="auto" w:fill="auto"/>
            <w:vAlign w:val="center"/>
          </w:tcPr>
          <w:p>
            <w:r>
              <w:t>区委</w:t>
            </w:r>
          </w:p>
        </w:tc>
        <w:tc>
          <w:tcPr>
            <w:tcW w:w="1200" w:type="dxa"/>
            <w:shd w:val="clear" w:color="auto" w:fill="auto"/>
            <w:vAlign w:val="center"/>
          </w:tcPr>
          <w:p/>
        </w:tc>
        <w:tc>
          <w:tcPr>
            <w:tcW w:w="4457" w:type="dxa"/>
            <w:shd w:val="clear" w:color="auto" w:fill="auto"/>
            <w:vAlign w:val="center"/>
          </w:tcPr>
          <w:p>
            <w:r>
              <w:t>光荣册</w:t>
            </w:r>
          </w:p>
        </w:tc>
        <w:tc>
          <w:tcPr>
            <w:tcW w:w="1216" w:type="dxa"/>
            <w:shd w:val="clear" w:color="auto" w:fill="auto"/>
            <w:vAlign w:val="center"/>
          </w:tcPr>
          <w:p/>
        </w:tc>
        <w:tc>
          <w:tcPr>
            <w:tcW w:w="807" w:type="dxa"/>
            <w:shd w:val="clear" w:color="auto" w:fill="auto"/>
            <w:vAlign w:val="center"/>
          </w:tcPr>
          <w:p>
            <w:r>
              <w:t>44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市地方志办公室</w:t>
            </w:r>
          </w:p>
        </w:tc>
        <w:tc>
          <w:tcPr>
            <w:tcW w:w="1200" w:type="dxa"/>
            <w:shd w:val="clear" w:color="auto" w:fill="auto"/>
            <w:vAlign w:val="center"/>
          </w:tcPr>
          <w:p/>
        </w:tc>
        <w:tc>
          <w:tcPr>
            <w:tcW w:w="4457" w:type="dxa"/>
            <w:shd w:val="clear" w:color="auto" w:fill="auto"/>
            <w:vAlign w:val="center"/>
          </w:tcPr>
          <w:p>
            <w:r>
              <w:t>荣誉证书（长沙市望城区史志档案局荣获2014年度《长沙年鉴》组稿工作先进集体</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w:t>
            </w:r>
          </w:p>
        </w:tc>
        <w:tc>
          <w:tcPr>
            <w:tcW w:w="1472" w:type="dxa"/>
            <w:shd w:val="clear" w:color="auto" w:fill="auto"/>
            <w:vAlign w:val="center"/>
          </w:tcPr>
          <w:p>
            <w:r>
              <w:t>市地方志办公室</w:t>
            </w:r>
          </w:p>
        </w:tc>
        <w:tc>
          <w:tcPr>
            <w:tcW w:w="1200" w:type="dxa"/>
            <w:shd w:val="clear" w:color="auto" w:fill="auto"/>
            <w:vAlign w:val="center"/>
          </w:tcPr>
          <w:p/>
        </w:tc>
        <w:tc>
          <w:tcPr>
            <w:tcW w:w="4457" w:type="dxa"/>
            <w:shd w:val="clear" w:color="auto" w:fill="auto"/>
            <w:vAlign w:val="center"/>
          </w:tcPr>
          <w:p>
            <w:r>
              <w:t>荣誉证书（长沙市望城区史志档案局荣获2014年度长沙市地方志工作先进集体）</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市委党史研究室</w:t>
            </w:r>
          </w:p>
        </w:tc>
        <w:tc>
          <w:tcPr>
            <w:tcW w:w="1200" w:type="dxa"/>
            <w:shd w:val="clear" w:color="auto" w:fill="auto"/>
            <w:vAlign w:val="center"/>
          </w:tcPr>
          <w:p/>
        </w:tc>
        <w:tc>
          <w:tcPr>
            <w:tcW w:w="4457" w:type="dxa"/>
            <w:shd w:val="clear" w:color="auto" w:fill="auto"/>
            <w:vAlign w:val="center"/>
          </w:tcPr>
          <w:p>
            <w:r>
              <w:t>荣誉证书（长沙市望城区史志档案局荣获2014年度长沙市党史工作目标管理先进单位）</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省档案局</w:t>
            </w:r>
          </w:p>
        </w:tc>
        <w:tc>
          <w:tcPr>
            <w:tcW w:w="1200" w:type="dxa"/>
            <w:shd w:val="clear" w:color="auto" w:fill="auto"/>
            <w:vAlign w:val="center"/>
          </w:tcPr>
          <w:p/>
        </w:tc>
        <w:tc>
          <w:tcPr>
            <w:tcW w:w="4457" w:type="dxa"/>
            <w:shd w:val="clear" w:color="auto" w:fill="auto"/>
            <w:vAlign w:val="center"/>
          </w:tcPr>
          <w:p>
            <w:r>
              <w:t>荣誉证书(望城区史志档案局被评为2014年度全省档案宣传工作先进集体）</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w:t>
            </w:r>
          </w:p>
        </w:tc>
        <w:tc>
          <w:tcPr>
            <w:tcW w:w="1472" w:type="dxa"/>
            <w:shd w:val="clear" w:color="auto" w:fill="auto"/>
            <w:vAlign w:val="center"/>
          </w:tcPr>
          <w:p>
            <w:r>
              <w:t>区直机工会联合会</w:t>
            </w:r>
          </w:p>
        </w:tc>
        <w:tc>
          <w:tcPr>
            <w:tcW w:w="1200" w:type="dxa"/>
            <w:shd w:val="clear" w:color="auto" w:fill="auto"/>
            <w:vAlign w:val="center"/>
          </w:tcPr>
          <w:p>
            <w:r>
              <w:t>望直联工发[2014]1号</w:t>
            </w:r>
          </w:p>
        </w:tc>
        <w:tc>
          <w:tcPr>
            <w:tcW w:w="4457" w:type="dxa"/>
            <w:shd w:val="clear" w:color="auto" w:fill="auto"/>
            <w:vAlign w:val="center"/>
          </w:tcPr>
          <w:p>
            <w:r>
              <w:t>关于表彰2013年度工会工作先进集体和先进个人的决定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w:t>
            </w:r>
          </w:p>
        </w:tc>
        <w:tc>
          <w:tcPr>
            <w:tcW w:w="1472" w:type="dxa"/>
            <w:shd w:val="clear" w:color="auto" w:fill="auto"/>
            <w:vAlign w:val="center"/>
          </w:tcPr>
          <w:p>
            <w:r>
              <w:t>区直机工委</w:t>
            </w:r>
          </w:p>
        </w:tc>
        <w:tc>
          <w:tcPr>
            <w:tcW w:w="1200" w:type="dxa"/>
            <w:shd w:val="clear" w:color="auto" w:fill="auto"/>
            <w:vAlign w:val="center"/>
          </w:tcPr>
          <w:p>
            <w:r>
              <w:t>望直工发[2014]4号</w:t>
            </w:r>
          </w:p>
        </w:tc>
        <w:tc>
          <w:tcPr>
            <w:tcW w:w="4457" w:type="dxa"/>
            <w:shd w:val="clear" w:color="auto" w:fill="auto"/>
            <w:vAlign w:val="center"/>
          </w:tcPr>
          <w:p>
            <w:r>
              <w:t>关于表彰2013年度区直属机关关心下一代工作先进集体和先进工作者的决定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68</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《靖港史话》在长沙市地方志鉴成果评选活动中，荣获二等奖的荣誉证书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66</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《望城年鉴》（2012）在长沙市地方志鉴成果评选活动中，荣获一等奖的荣誉证书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61</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《望城年鉴》（2012年卷）获第七届全国年鉴编校质量检查评比三等奖荣誉证书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65</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《望城年鉴》（2013）在长沙市地方志鉴成果评选活动中荣获一等奖的荣誉证书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67</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《望城县志》（1988-2002）在长沙市地方志鉴成果评选活动中，荣获特等奖的荣誉证书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69</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长沙市望城区史志档案局荣获2013年度长沙市党史工作目标管理先进单位的荣誉证书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62</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高晖先生获2012＇《长沙年鉴》年度人物提名</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63</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关于入选《长沙年鉴》年度事件；湘江长沙综合枢纽工程蓄水通航的荣誉证书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64</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关于中国·长沙首届自然生态博览会暨中国（望城）第四届休闲农业与乡村旅游节获2012＇《长沙年鉴》年度事件提名的荣誉证书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60</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《密电风云》《雷锋在望城》历史口述史获十七届五中全会以来全省党部门优秀科研成果一等奖荣誉证书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59</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《望城历史上的今天》台历</w:t>
            </w:r>
          </w:p>
        </w:tc>
        <w:tc>
          <w:tcPr>
            <w:tcW w:w="1216" w:type="dxa"/>
            <w:shd w:val="clear" w:color="auto" w:fill="auto"/>
            <w:vAlign w:val="center"/>
          </w:tcPr>
          <w:p/>
        </w:tc>
        <w:tc>
          <w:tcPr>
            <w:tcW w:w="807" w:type="dxa"/>
            <w:shd w:val="clear" w:color="auto" w:fill="auto"/>
            <w:vAlign w:val="center"/>
          </w:tcPr>
          <w:p>
            <w:r>
              <w:t>371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中共区委</w:t>
            </w:r>
          </w:p>
        </w:tc>
        <w:tc>
          <w:tcPr>
            <w:tcW w:w="1200" w:type="dxa"/>
            <w:shd w:val="clear" w:color="auto" w:fill="auto"/>
            <w:vAlign w:val="center"/>
          </w:tcPr>
          <w:p/>
        </w:tc>
        <w:tc>
          <w:tcPr>
            <w:tcW w:w="4457" w:type="dxa"/>
            <w:shd w:val="clear" w:color="auto" w:fill="auto"/>
            <w:vAlign w:val="center"/>
          </w:tcPr>
          <w:p>
            <w:r>
              <w:t>《光荣册》</w:t>
            </w:r>
          </w:p>
        </w:tc>
        <w:tc>
          <w:tcPr>
            <w:tcW w:w="1216" w:type="dxa"/>
            <w:shd w:val="clear" w:color="auto" w:fill="auto"/>
            <w:vAlign w:val="center"/>
          </w:tcPr>
          <w:p/>
        </w:tc>
        <w:tc>
          <w:tcPr>
            <w:tcW w:w="807" w:type="dxa"/>
            <w:shd w:val="clear" w:color="auto" w:fill="auto"/>
            <w:vAlign w:val="center"/>
          </w:tcPr>
          <w:p>
            <w:r>
              <w:t>51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90</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《望城历史上的今天》简易读本</w:t>
            </w:r>
          </w:p>
        </w:tc>
        <w:tc>
          <w:tcPr>
            <w:tcW w:w="1216" w:type="dxa"/>
            <w:shd w:val="clear" w:color="auto" w:fill="auto"/>
            <w:vAlign w:val="center"/>
          </w:tcPr>
          <w:p/>
        </w:tc>
        <w:tc>
          <w:tcPr>
            <w:tcW w:w="807" w:type="dxa"/>
            <w:shd w:val="clear" w:color="auto" w:fill="auto"/>
            <w:vAlign w:val="center"/>
          </w:tcPr>
          <w:p>
            <w:r>
              <w:t>140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89</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《中国红色旅游指南》丛书望城资料</w:t>
            </w:r>
          </w:p>
        </w:tc>
        <w:tc>
          <w:tcPr>
            <w:tcW w:w="1216" w:type="dxa"/>
            <w:shd w:val="clear" w:color="auto" w:fill="auto"/>
            <w:vAlign w:val="center"/>
          </w:tcPr>
          <w:p/>
        </w:tc>
        <w:tc>
          <w:tcPr>
            <w:tcW w:w="807" w:type="dxa"/>
            <w:shd w:val="clear" w:color="auto" w:fill="auto"/>
            <w:vAlign w:val="center"/>
          </w:tcPr>
          <w:p>
            <w:r>
              <w:t>52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5</w:t>
            </w:r>
          </w:p>
        </w:tc>
        <w:tc>
          <w:tcPr>
            <w:tcW w:w="1472" w:type="dxa"/>
            <w:shd w:val="clear" w:color="auto" w:fill="auto"/>
            <w:vAlign w:val="center"/>
          </w:tcPr>
          <w:p>
            <w:r>
              <w:t>中共省委党史室</w:t>
            </w:r>
          </w:p>
        </w:tc>
        <w:tc>
          <w:tcPr>
            <w:tcW w:w="1200" w:type="dxa"/>
            <w:shd w:val="clear" w:color="auto" w:fill="auto"/>
            <w:vAlign w:val="center"/>
          </w:tcPr>
          <w:p/>
        </w:tc>
        <w:tc>
          <w:tcPr>
            <w:tcW w:w="4457" w:type="dxa"/>
            <w:shd w:val="clear" w:color="auto" w:fill="auto"/>
            <w:vAlign w:val="center"/>
          </w:tcPr>
          <w:p>
            <w:r>
              <w:t>长沙市获湖南省党史优秀科研成果奖名单</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中共区委办</w:t>
            </w:r>
          </w:p>
        </w:tc>
        <w:tc>
          <w:tcPr>
            <w:tcW w:w="1200" w:type="dxa"/>
            <w:shd w:val="clear" w:color="auto" w:fill="auto"/>
            <w:vAlign w:val="center"/>
          </w:tcPr>
          <w:p>
            <w:r>
              <w:t>望办发[2013]12号</w:t>
            </w:r>
          </w:p>
        </w:tc>
        <w:tc>
          <w:tcPr>
            <w:tcW w:w="4457" w:type="dxa"/>
            <w:shd w:val="clear" w:color="auto" w:fill="auto"/>
            <w:vAlign w:val="center"/>
          </w:tcPr>
          <w:p>
            <w:r>
              <w:t>关于表彰2012年度《望城年鉴》组编工作先进个人的决定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中共区委办</w:t>
            </w:r>
          </w:p>
        </w:tc>
        <w:tc>
          <w:tcPr>
            <w:tcW w:w="1200" w:type="dxa"/>
            <w:shd w:val="clear" w:color="auto" w:fill="auto"/>
            <w:vAlign w:val="center"/>
          </w:tcPr>
          <w:p>
            <w:r>
              <w:t>望办发[2013]25号</w:t>
            </w:r>
          </w:p>
        </w:tc>
        <w:tc>
          <w:tcPr>
            <w:tcW w:w="4457" w:type="dxa"/>
            <w:shd w:val="clear" w:color="auto" w:fill="auto"/>
            <w:vAlign w:val="center"/>
          </w:tcPr>
          <w:p>
            <w:r>
              <w:t>关于表彰2012年度全区老干部工作、关于下一代工作先进单位和先进个人以及“五老四教”优秀宣讲员的决定</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省方志编纂委员会</w:t>
            </w:r>
          </w:p>
        </w:tc>
        <w:tc>
          <w:tcPr>
            <w:tcW w:w="1200" w:type="dxa"/>
            <w:shd w:val="clear" w:color="auto" w:fill="auto"/>
            <w:vAlign w:val="center"/>
          </w:tcPr>
          <w:p>
            <w:r>
              <w:t>湘志编[2013]3号</w:t>
            </w:r>
          </w:p>
        </w:tc>
        <w:tc>
          <w:tcPr>
            <w:tcW w:w="4457" w:type="dxa"/>
            <w:shd w:val="clear" w:color="auto" w:fill="auto"/>
            <w:vAlign w:val="center"/>
          </w:tcPr>
          <w:p>
            <w:r>
              <w:t>关于表彰2012年度全省方志系统先进集体、优秀单位和先进个人的决定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省档案局</w:t>
            </w:r>
          </w:p>
        </w:tc>
        <w:tc>
          <w:tcPr>
            <w:tcW w:w="1200" w:type="dxa"/>
            <w:shd w:val="clear" w:color="auto" w:fill="auto"/>
            <w:vAlign w:val="center"/>
          </w:tcPr>
          <w:p>
            <w:r>
              <w:t>湘档通[2013]27号</w:t>
            </w:r>
          </w:p>
        </w:tc>
        <w:tc>
          <w:tcPr>
            <w:tcW w:w="4457" w:type="dxa"/>
            <w:shd w:val="clear" w:color="auto" w:fill="auto"/>
            <w:vAlign w:val="center"/>
          </w:tcPr>
          <w:p>
            <w:r>
              <w:t>关于表彰2013年度全省档案宣传工作先进的通报</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中共省委党史室</w:t>
            </w:r>
          </w:p>
        </w:tc>
        <w:tc>
          <w:tcPr>
            <w:tcW w:w="1200" w:type="dxa"/>
            <w:shd w:val="clear" w:color="auto" w:fill="auto"/>
            <w:vAlign w:val="center"/>
          </w:tcPr>
          <w:p>
            <w:r>
              <w:t>湘史[2013]6号</w:t>
            </w:r>
          </w:p>
        </w:tc>
        <w:tc>
          <w:tcPr>
            <w:tcW w:w="4457" w:type="dxa"/>
            <w:shd w:val="clear" w:color="auto" w:fill="auto"/>
            <w:vAlign w:val="center"/>
          </w:tcPr>
          <w:p>
            <w:r>
              <w:t>关于表彰全省党史联络工作先进个人的决定</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中共省委党史室</w:t>
            </w:r>
          </w:p>
        </w:tc>
        <w:tc>
          <w:tcPr>
            <w:tcW w:w="1200" w:type="dxa"/>
            <w:shd w:val="clear" w:color="auto" w:fill="auto"/>
            <w:vAlign w:val="center"/>
          </w:tcPr>
          <w:p>
            <w:r>
              <w:t>湘史[2013]5号</w:t>
            </w:r>
          </w:p>
        </w:tc>
        <w:tc>
          <w:tcPr>
            <w:tcW w:w="4457" w:type="dxa"/>
            <w:shd w:val="clear" w:color="auto" w:fill="auto"/>
            <w:vAlign w:val="center"/>
          </w:tcPr>
          <w:p>
            <w:r>
              <w:t>关于表彰全省党史系统2011——2012年度先进集体和先进工作者的决定</w:t>
            </w:r>
          </w:p>
        </w:tc>
        <w:tc>
          <w:tcPr>
            <w:tcW w:w="1216" w:type="dxa"/>
            <w:shd w:val="clear" w:color="auto" w:fill="auto"/>
            <w:vAlign w:val="center"/>
          </w:tcPr>
          <w:p/>
        </w:tc>
        <w:tc>
          <w:tcPr>
            <w:tcW w:w="807" w:type="dxa"/>
            <w:shd w:val="clear" w:color="auto" w:fill="auto"/>
            <w:vAlign w:val="center"/>
          </w:tcPr>
          <w:p>
            <w:r>
              <w:t>10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12</w:t>
            </w:r>
          </w:p>
        </w:tc>
        <w:tc>
          <w:tcPr>
            <w:tcW w:w="1472" w:type="dxa"/>
            <w:shd w:val="clear" w:color="auto" w:fill="auto"/>
            <w:vAlign w:val="center"/>
          </w:tcPr>
          <w:p>
            <w:r>
              <w:t>区直属机关工会</w:t>
            </w:r>
          </w:p>
        </w:tc>
        <w:tc>
          <w:tcPr>
            <w:tcW w:w="1200" w:type="dxa"/>
            <w:shd w:val="clear" w:color="auto" w:fill="auto"/>
            <w:vAlign w:val="center"/>
          </w:tcPr>
          <w:p>
            <w:r>
              <w:t>望直联工发[2013]1号</w:t>
            </w:r>
          </w:p>
        </w:tc>
        <w:tc>
          <w:tcPr>
            <w:tcW w:w="4457" w:type="dxa"/>
            <w:shd w:val="clear" w:color="auto" w:fill="auto"/>
            <w:vAlign w:val="center"/>
          </w:tcPr>
          <w:p>
            <w:r>
              <w:t>关于表彰工会工作积极分子的决定（易智文）</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207</w:t>
            </w:r>
          </w:p>
        </w:tc>
        <w:tc>
          <w:tcPr>
            <w:tcW w:w="1472" w:type="dxa"/>
            <w:shd w:val="clear" w:color="auto" w:fill="auto"/>
            <w:vAlign w:val="center"/>
          </w:tcPr>
          <w:p>
            <w:r>
              <w:t>省地志编纂委</w:t>
            </w:r>
          </w:p>
        </w:tc>
        <w:tc>
          <w:tcPr>
            <w:tcW w:w="1200" w:type="dxa"/>
            <w:shd w:val="clear" w:color="auto" w:fill="auto"/>
            <w:vAlign w:val="center"/>
          </w:tcPr>
          <w:p/>
        </w:tc>
        <w:tc>
          <w:tcPr>
            <w:tcW w:w="4457" w:type="dxa"/>
            <w:shd w:val="clear" w:color="auto" w:fill="auto"/>
            <w:vAlign w:val="center"/>
          </w:tcPr>
          <w:p>
            <w:r>
              <w:t>《望城年鉴》（2010）在湖南省第三届年鉴评奖中被评为一等奖的荣誉证书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208</w:t>
            </w:r>
          </w:p>
        </w:tc>
        <w:tc>
          <w:tcPr>
            <w:tcW w:w="1472" w:type="dxa"/>
            <w:shd w:val="clear" w:color="auto" w:fill="auto"/>
            <w:vAlign w:val="center"/>
          </w:tcPr>
          <w:p>
            <w:r>
              <w:t>省地志编纂委</w:t>
            </w:r>
          </w:p>
        </w:tc>
        <w:tc>
          <w:tcPr>
            <w:tcW w:w="1200" w:type="dxa"/>
            <w:shd w:val="clear" w:color="auto" w:fill="auto"/>
            <w:vAlign w:val="center"/>
          </w:tcPr>
          <w:p/>
        </w:tc>
        <w:tc>
          <w:tcPr>
            <w:tcW w:w="4457" w:type="dxa"/>
            <w:shd w:val="clear" w:color="auto" w:fill="auto"/>
            <w:vAlign w:val="center"/>
          </w:tcPr>
          <w:p>
            <w:r>
              <w:t>《望城县志》在湖南省第二轮地方志书优秀成果评奖中荣获一等奖的荣誉证书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206</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2012《望城年鉴》一书</w:t>
            </w:r>
          </w:p>
        </w:tc>
        <w:tc>
          <w:tcPr>
            <w:tcW w:w="1216" w:type="dxa"/>
            <w:shd w:val="clear" w:color="auto" w:fill="auto"/>
            <w:vAlign w:val="center"/>
          </w:tcPr>
          <w:p/>
        </w:tc>
        <w:tc>
          <w:tcPr>
            <w:tcW w:w="807" w:type="dxa"/>
            <w:shd w:val="clear" w:color="auto" w:fill="auto"/>
            <w:vAlign w:val="center"/>
          </w:tcPr>
          <w:p>
            <w:r>
              <w:t>361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209</w:t>
            </w:r>
          </w:p>
        </w:tc>
        <w:tc>
          <w:tcPr>
            <w:tcW w:w="1472" w:type="dxa"/>
            <w:shd w:val="clear" w:color="auto" w:fill="auto"/>
            <w:vAlign w:val="center"/>
          </w:tcPr>
          <w:p>
            <w:r>
              <w:t>省党史研究室</w:t>
            </w:r>
          </w:p>
        </w:tc>
        <w:tc>
          <w:tcPr>
            <w:tcW w:w="1200" w:type="dxa"/>
            <w:shd w:val="clear" w:color="auto" w:fill="auto"/>
            <w:vAlign w:val="center"/>
          </w:tcPr>
          <w:p/>
        </w:tc>
        <w:tc>
          <w:tcPr>
            <w:tcW w:w="4457" w:type="dxa"/>
            <w:shd w:val="clear" w:color="auto" w:fill="auto"/>
            <w:vAlign w:val="center"/>
          </w:tcPr>
          <w:p>
            <w:r>
              <w:t>单位报送的《中共长沙市望城区历史口述史》获十七届五中全会以来全省党史部门党史优秀科研成果影视音像制品类一等奖的荣誉证书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154</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《新浪网》湖南频道关于雷锋殉职50周年生前好友深情回忆其鲜为人知的往事</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148</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弘扬雷锋精神 党史工作者要有所作为——在全市党史系统“学习雷锋精神，践行社会主义核心价值体系座谈会上发言(初稿)(冯正其)</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150</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雷锋精神具有永恒的道德魅力(钟铁球)</w:t>
            </w:r>
          </w:p>
        </w:tc>
        <w:tc>
          <w:tcPr>
            <w:tcW w:w="1216" w:type="dxa"/>
            <w:shd w:val="clear" w:color="auto" w:fill="auto"/>
            <w:vAlign w:val="center"/>
          </w:tcPr>
          <w:p/>
        </w:tc>
        <w:tc>
          <w:tcPr>
            <w:tcW w:w="807" w:type="dxa"/>
            <w:shd w:val="clear" w:color="auto" w:fill="auto"/>
            <w:vAlign w:val="center"/>
          </w:tcPr>
          <w:p>
            <w:r>
              <w:t>12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149</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让雷锋精神的旗帜永远飘扬(冯正其)</w:t>
            </w:r>
          </w:p>
        </w:tc>
        <w:tc>
          <w:tcPr>
            <w:tcW w:w="1216" w:type="dxa"/>
            <w:shd w:val="clear" w:color="auto" w:fill="auto"/>
            <w:vAlign w:val="center"/>
          </w:tcPr>
          <w:p/>
        </w:tc>
        <w:tc>
          <w:tcPr>
            <w:tcW w:w="807" w:type="dxa"/>
            <w:shd w:val="clear" w:color="auto" w:fill="auto"/>
            <w:vAlign w:val="center"/>
          </w:tcPr>
          <w:p>
            <w:r>
              <w:t>14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151</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试论雷锋的人生哲学(徐振祥)</w:t>
            </w:r>
          </w:p>
        </w:tc>
        <w:tc>
          <w:tcPr>
            <w:tcW w:w="1216" w:type="dxa"/>
            <w:shd w:val="clear" w:color="auto" w:fill="auto"/>
            <w:vAlign w:val="center"/>
          </w:tcPr>
          <w:p/>
        </w:tc>
        <w:tc>
          <w:tcPr>
            <w:tcW w:w="807" w:type="dxa"/>
            <w:shd w:val="clear" w:color="auto" w:fill="auto"/>
            <w:vAlign w:val="center"/>
          </w:tcPr>
          <w:p>
            <w:r>
              <w:t>12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省地志编委</w:t>
            </w:r>
          </w:p>
        </w:tc>
        <w:tc>
          <w:tcPr>
            <w:tcW w:w="1200" w:type="dxa"/>
            <w:shd w:val="clear" w:color="auto" w:fill="auto"/>
            <w:vAlign w:val="center"/>
          </w:tcPr>
          <w:p>
            <w:r>
              <w:t>湘志编[2012]10号</w:t>
            </w:r>
          </w:p>
        </w:tc>
        <w:tc>
          <w:tcPr>
            <w:tcW w:w="4457" w:type="dxa"/>
            <w:shd w:val="clear" w:color="auto" w:fill="auto"/>
            <w:vAlign w:val="center"/>
          </w:tcPr>
          <w:p>
            <w:r>
              <w:t>关于颁发全省第二轮地方志书优秀成果奖项的通知</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区委办</w:t>
            </w:r>
          </w:p>
        </w:tc>
        <w:tc>
          <w:tcPr>
            <w:tcW w:w="1200" w:type="dxa"/>
            <w:shd w:val="clear" w:color="auto" w:fill="auto"/>
            <w:vAlign w:val="center"/>
          </w:tcPr>
          <w:p>
            <w:r>
              <w:t>望办发[2012]15号</w:t>
            </w:r>
          </w:p>
        </w:tc>
        <w:tc>
          <w:tcPr>
            <w:tcW w:w="4457" w:type="dxa"/>
            <w:shd w:val="clear" w:color="auto" w:fill="auto"/>
            <w:vAlign w:val="center"/>
          </w:tcPr>
          <w:p>
            <w:r>
              <w:t>关于表彰2011年度《望城年鉴》组编工作先进个人的决定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w:t>
            </w:r>
          </w:p>
        </w:tc>
        <w:tc>
          <w:tcPr>
            <w:tcW w:w="1472" w:type="dxa"/>
            <w:shd w:val="clear" w:color="auto" w:fill="auto"/>
            <w:vAlign w:val="center"/>
          </w:tcPr>
          <w:p>
            <w:r>
              <w:t>区委办</w:t>
            </w:r>
          </w:p>
        </w:tc>
        <w:tc>
          <w:tcPr>
            <w:tcW w:w="1200" w:type="dxa"/>
            <w:shd w:val="clear" w:color="auto" w:fill="auto"/>
            <w:vAlign w:val="center"/>
          </w:tcPr>
          <w:p>
            <w:r>
              <w:t>望办发[2012]21号</w:t>
            </w:r>
          </w:p>
        </w:tc>
        <w:tc>
          <w:tcPr>
            <w:tcW w:w="4457" w:type="dxa"/>
            <w:shd w:val="clear" w:color="auto" w:fill="auto"/>
            <w:vAlign w:val="center"/>
          </w:tcPr>
          <w:p>
            <w:r>
              <w:t>关于表彰2011年度全区老干部工作关心下一代工作先进单位和先进个人的决定（易智文获得老干部工作先进个人）</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w:t>
            </w:r>
          </w:p>
        </w:tc>
        <w:tc>
          <w:tcPr>
            <w:tcW w:w="1472" w:type="dxa"/>
            <w:shd w:val="clear" w:color="auto" w:fill="auto"/>
            <w:vAlign w:val="center"/>
          </w:tcPr>
          <w:p>
            <w:r>
              <w:t>区委</w:t>
            </w:r>
          </w:p>
        </w:tc>
        <w:tc>
          <w:tcPr>
            <w:tcW w:w="1200" w:type="dxa"/>
            <w:shd w:val="clear" w:color="auto" w:fill="auto"/>
            <w:vAlign w:val="center"/>
          </w:tcPr>
          <w:p/>
        </w:tc>
        <w:tc>
          <w:tcPr>
            <w:tcW w:w="4457" w:type="dxa"/>
            <w:shd w:val="clear" w:color="auto" w:fill="auto"/>
            <w:vAlign w:val="center"/>
          </w:tcPr>
          <w:p>
            <w:r>
              <w:t>望城2011年度各项奖项光荣册</w:t>
            </w:r>
          </w:p>
        </w:tc>
        <w:tc>
          <w:tcPr>
            <w:tcW w:w="1216" w:type="dxa"/>
            <w:shd w:val="clear" w:color="auto" w:fill="auto"/>
            <w:vAlign w:val="center"/>
          </w:tcPr>
          <w:p/>
        </w:tc>
        <w:tc>
          <w:tcPr>
            <w:tcW w:w="807" w:type="dxa"/>
            <w:shd w:val="clear" w:color="auto" w:fill="auto"/>
            <w:vAlign w:val="center"/>
          </w:tcPr>
          <w:p>
            <w:r>
              <w:t>57</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204</w:t>
            </w:r>
          </w:p>
        </w:tc>
        <w:tc>
          <w:tcPr>
            <w:tcW w:w="1472" w:type="dxa"/>
            <w:shd w:val="clear" w:color="auto" w:fill="auto"/>
            <w:vAlign w:val="center"/>
          </w:tcPr>
          <w:p>
            <w:r>
              <w:t>湖南国书馆</w:t>
            </w:r>
          </w:p>
        </w:tc>
        <w:tc>
          <w:tcPr>
            <w:tcW w:w="1200" w:type="dxa"/>
            <w:shd w:val="clear" w:color="auto" w:fill="auto"/>
            <w:vAlign w:val="center"/>
          </w:tcPr>
          <w:p/>
        </w:tc>
        <w:tc>
          <w:tcPr>
            <w:tcW w:w="4457" w:type="dxa"/>
            <w:shd w:val="clear" w:color="auto" w:fill="auto"/>
            <w:vAlign w:val="center"/>
          </w:tcPr>
          <w:p>
            <w:r>
              <w:t>捐赠证书</w:t>
            </w:r>
          </w:p>
        </w:tc>
        <w:tc>
          <w:tcPr>
            <w:tcW w:w="1216" w:type="dxa"/>
            <w:shd w:val="clear" w:color="auto" w:fill="auto"/>
            <w:vAlign w:val="center"/>
          </w:tcPr>
          <w:p/>
        </w:tc>
        <w:tc>
          <w:tcPr>
            <w:tcW w:w="807" w:type="dxa"/>
            <w:shd w:val="clear" w:color="auto" w:fill="auto"/>
            <w:vAlign w:val="center"/>
          </w:tcPr>
          <w:p>
            <w:r>
              <w:t>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205</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望城区史志档案局被评为2011年度全市党史工作先进集体的荣誉证书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206</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望城区史志档案局被评为2012年度全省年鉴工作先进单位的荣誉证书</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162</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《乔江神奇》</w:t>
            </w:r>
          </w:p>
        </w:tc>
        <w:tc>
          <w:tcPr>
            <w:tcW w:w="1216" w:type="dxa"/>
            <w:shd w:val="clear" w:color="auto" w:fill="auto"/>
            <w:vAlign w:val="center"/>
          </w:tcPr>
          <w:p/>
        </w:tc>
        <w:tc>
          <w:tcPr>
            <w:tcW w:w="807" w:type="dxa"/>
            <w:shd w:val="clear" w:color="auto" w:fill="auto"/>
            <w:vAlign w:val="center"/>
          </w:tcPr>
          <w:p>
            <w:r>
              <w:t>272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161</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2011望城年鉴</w:t>
            </w:r>
          </w:p>
        </w:tc>
        <w:tc>
          <w:tcPr>
            <w:tcW w:w="1216" w:type="dxa"/>
            <w:shd w:val="clear" w:color="auto" w:fill="auto"/>
            <w:vAlign w:val="center"/>
          </w:tcPr>
          <w:p/>
        </w:tc>
        <w:tc>
          <w:tcPr>
            <w:tcW w:w="807" w:type="dxa"/>
            <w:shd w:val="clear" w:color="auto" w:fill="auto"/>
            <w:vAlign w:val="center"/>
          </w:tcPr>
          <w:p>
            <w:r>
              <w:t>334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139</w:t>
            </w:r>
          </w:p>
        </w:tc>
        <w:tc>
          <w:tcPr>
            <w:tcW w:w="1472" w:type="dxa"/>
            <w:shd w:val="clear" w:color="auto" w:fill="auto"/>
            <w:vAlign w:val="center"/>
          </w:tcPr>
          <w:p>
            <w:r>
              <w:t>谭小平</w:t>
            </w:r>
          </w:p>
        </w:tc>
        <w:tc>
          <w:tcPr>
            <w:tcW w:w="1200" w:type="dxa"/>
            <w:shd w:val="clear" w:color="auto" w:fill="auto"/>
            <w:vAlign w:val="center"/>
          </w:tcPr>
          <w:p/>
        </w:tc>
        <w:tc>
          <w:tcPr>
            <w:tcW w:w="4457" w:type="dxa"/>
            <w:shd w:val="clear" w:color="auto" w:fill="auto"/>
            <w:vAlign w:val="center"/>
          </w:tcPr>
          <w:p>
            <w:r>
              <w:t>在《光辉的历程——望城区庆祝中国共产党成立90周年展览》揭幕仪式上的讲话(谭小平)</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136</w:t>
            </w:r>
          </w:p>
        </w:tc>
        <w:tc>
          <w:tcPr>
            <w:tcW w:w="1472" w:type="dxa"/>
            <w:shd w:val="clear" w:color="auto" w:fill="auto"/>
            <w:vAlign w:val="center"/>
          </w:tcPr>
          <w:p>
            <w:r>
              <w:t>区党史联络组</w:t>
            </w:r>
          </w:p>
        </w:tc>
        <w:tc>
          <w:tcPr>
            <w:tcW w:w="1200" w:type="dxa"/>
            <w:shd w:val="clear" w:color="auto" w:fill="auto"/>
            <w:vAlign w:val="center"/>
          </w:tcPr>
          <w:p/>
        </w:tc>
        <w:tc>
          <w:tcPr>
            <w:tcW w:w="4457" w:type="dxa"/>
            <w:shd w:val="clear" w:color="auto" w:fill="auto"/>
            <w:vAlign w:val="center"/>
          </w:tcPr>
          <w:p>
            <w:r>
              <w:t>《光辉的足迹》望城县有关资料</w:t>
            </w:r>
          </w:p>
        </w:tc>
        <w:tc>
          <w:tcPr>
            <w:tcW w:w="1216" w:type="dxa"/>
            <w:shd w:val="clear" w:color="auto" w:fill="auto"/>
            <w:vAlign w:val="center"/>
          </w:tcPr>
          <w:p/>
        </w:tc>
        <w:tc>
          <w:tcPr>
            <w:tcW w:w="807" w:type="dxa"/>
            <w:shd w:val="clear" w:color="auto" w:fill="auto"/>
            <w:vAlign w:val="center"/>
          </w:tcPr>
          <w:p>
            <w:r>
              <w:t>32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131</w:t>
            </w:r>
          </w:p>
        </w:tc>
        <w:tc>
          <w:tcPr>
            <w:tcW w:w="1472" w:type="dxa"/>
            <w:shd w:val="clear" w:color="auto" w:fill="auto"/>
            <w:vAlign w:val="center"/>
          </w:tcPr>
          <w:p>
            <w:r>
              <w:t>区史志档案局</w:t>
            </w:r>
          </w:p>
        </w:tc>
        <w:tc>
          <w:tcPr>
            <w:tcW w:w="1200" w:type="dxa"/>
            <w:shd w:val="clear" w:color="auto" w:fill="auto"/>
            <w:vAlign w:val="center"/>
          </w:tcPr>
          <w:p/>
        </w:tc>
        <w:tc>
          <w:tcPr>
            <w:tcW w:w="4457" w:type="dxa"/>
            <w:shd w:val="clear" w:color="auto" w:fill="auto"/>
            <w:vAlign w:val="center"/>
          </w:tcPr>
          <w:p>
            <w:r>
              <w:t>望城历史上的今天</w:t>
            </w:r>
          </w:p>
        </w:tc>
        <w:tc>
          <w:tcPr>
            <w:tcW w:w="1216" w:type="dxa"/>
            <w:shd w:val="clear" w:color="auto" w:fill="auto"/>
            <w:vAlign w:val="center"/>
          </w:tcPr>
          <w:p/>
        </w:tc>
        <w:tc>
          <w:tcPr>
            <w:tcW w:w="807" w:type="dxa"/>
            <w:shd w:val="clear" w:color="auto" w:fill="auto"/>
            <w:vAlign w:val="center"/>
          </w:tcPr>
          <w:p>
            <w:r>
              <w:t>102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109</w:t>
            </w:r>
          </w:p>
        </w:tc>
        <w:tc>
          <w:tcPr>
            <w:tcW w:w="1472" w:type="dxa"/>
            <w:shd w:val="clear" w:color="auto" w:fill="auto"/>
            <w:vAlign w:val="center"/>
          </w:tcPr>
          <w:p>
            <w:r>
              <w:t>区委史志档案局</w:t>
            </w:r>
          </w:p>
        </w:tc>
        <w:tc>
          <w:tcPr>
            <w:tcW w:w="1200" w:type="dxa"/>
            <w:shd w:val="clear" w:color="auto" w:fill="auto"/>
            <w:vAlign w:val="center"/>
          </w:tcPr>
          <w:p/>
        </w:tc>
        <w:tc>
          <w:tcPr>
            <w:tcW w:w="4457" w:type="dxa"/>
            <w:shd w:val="clear" w:color="auto" w:fill="auto"/>
            <w:vAlign w:val="center"/>
          </w:tcPr>
          <w:p>
            <w:r>
              <w:t>《长沙年鉴(2011)》之望城资料</w:t>
            </w:r>
          </w:p>
        </w:tc>
        <w:tc>
          <w:tcPr>
            <w:tcW w:w="1216" w:type="dxa"/>
            <w:shd w:val="clear" w:color="auto" w:fill="auto"/>
            <w:vAlign w:val="center"/>
          </w:tcPr>
          <w:p/>
        </w:tc>
        <w:tc>
          <w:tcPr>
            <w:tcW w:w="807" w:type="dxa"/>
            <w:shd w:val="clear" w:color="auto" w:fill="auto"/>
            <w:vAlign w:val="center"/>
          </w:tcPr>
          <w:p>
            <w:r>
              <w:t>19</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110</w:t>
            </w:r>
          </w:p>
        </w:tc>
        <w:tc>
          <w:tcPr>
            <w:tcW w:w="1472" w:type="dxa"/>
            <w:shd w:val="clear" w:color="auto" w:fill="auto"/>
            <w:vAlign w:val="center"/>
          </w:tcPr>
          <w:p>
            <w:r>
              <w:t>区委史志档案局</w:t>
            </w:r>
          </w:p>
        </w:tc>
        <w:tc>
          <w:tcPr>
            <w:tcW w:w="1200" w:type="dxa"/>
            <w:shd w:val="clear" w:color="auto" w:fill="auto"/>
            <w:vAlign w:val="center"/>
          </w:tcPr>
          <w:p/>
        </w:tc>
        <w:tc>
          <w:tcPr>
            <w:tcW w:w="4457" w:type="dxa"/>
            <w:shd w:val="clear" w:color="auto" w:fill="auto"/>
            <w:vAlign w:val="center"/>
          </w:tcPr>
          <w:p>
            <w:r>
              <w:t>《长沙市志》(组织建设)望城县部分</w:t>
            </w:r>
          </w:p>
        </w:tc>
        <w:tc>
          <w:tcPr>
            <w:tcW w:w="1216" w:type="dxa"/>
            <w:shd w:val="clear" w:color="auto" w:fill="auto"/>
            <w:vAlign w:val="center"/>
          </w:tcPr>
          <w:p/>
        </w:tc>
        <w:tc>
          <w:tcPr>
            <w:tcW w:w="807" w:type="dxa"/>
            <w:shd w:val="clear" w:color="auto" w:fill="auto"/>
            <w:vAlign w:val="center"/>
          </w:tcPr>
          <w:p>
            <w:r>
              <w:t>21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111</w:t>
            </w:r>
          </w:p>
        </w:tc>
        <w:tc>
          <w:tcPr>
            <w:tcW w:w="1472" w:type="dxa"/>
            <w:shd w:val="clear" w:color="auto" w:fill="auto"/>
            <w:vAlign w:val="center"/>
          </w:tcPr>
          <w:p>
            <w:r>
              <w:t>区党史联络组</w:t>
            </w:r>
          </w:p>
        </w:tc>
        <w:tc>
          <w:tcPr>
            <w:tcW w:w="1200" w:type="dxa"/>
            <w:shd w:val="clear" w:color="auto" w:fill="auto"/>
            <w:vAlign w:val="center"/>
          </w:tcPr>
          <w:p/>
        </w:tc>
        <w:tc>
          <w:tcPr>
            <w:tcW w:w="4457" w:type="dxa"/>
            <w:shd w:val="clear" w:color="auto" w:fill="auto"/>
            <w:vAlign w:val="center"/>
          </w:tcPr>
          <w:p>
            <w:r>
              <w:t>学习和弘扬郭亮烈士的革命精神 建设开放繁荣幸福的新望城——在纪念郭亮烈士诞辰110周年座谈会的发言(冯正其)</w:t>
            </w:r>
          </w:p>
        </w:tc>
        <w:tc>
          <w:tcPr>
            <w:tcW w:w="1216" w:type="dxa"/>
            <w:shd w:val="clear" w:color="auto" w:fill="auto"/>
            <w:vAlign w:val="center"/>
          </w:tcPr>
          <w:p/>
        </w:tc>
        <w:tc>
          <w:tcPr>
            <w:tcW w:w="807" w:type="dxa"/>
            <w:shd w:val="clear" w:color="auto" w:fill="auto"/>
            <w:vAlign w:val="center"/>
          </w:tcPr>
          <w:p>
            <w:r>
              <w:t>7</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17</w:t>
            </w:r>
          </w:p>
        </w:tc>
        <w:tc>
          <w:tcPr>
            <w:tcW w:w="1472" w:type="dxa"/>
            <w:shd w:val="clear" w:color="auto" w:fill="auto"/>
            <w:vAlign w:val="center"/>
          </w:tcPr>
          <w:p>
            <w:r>
              <w:t>县直属机关工委</w:t>
            </w:r>
          </w:p>
        </w:tc>
        <w:tc>
          <w:tcPr>
            <w:tcW w:w="1200" w:type="dxa"/>
            <w:shd w:val="clear" w:color="auto" w:fill="auto"/>
            <w:vAlign w:val="center"/>
          </w:tcPr>
          <w:p>
            <w:r>
              <w:t>望直工发[2011]5号</w:t>
            </w:r>
          </w:p>
        </w:tc>
        <w:tc>
          <w:tcPr>
            <w:tcW w:w="4457" w:type="dxa"/>
            <w:shd w:val="clear" w:color="auto" w:fill="auto"/>
            <w:vAlign w:val="center"/>
          </w:tcPr>
          <w:p>
            <w:r>
              <w:t>关于表彰2010年度县直属机关关心下一代工作先进集体和先进工作者的决定</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市档案局</w:t>
            </w:r>
          </w:p>
        </w:tc>
        <w:tc>
          <w:tcPr>
            <w:tcW w:w="1200" w:type="dxa"/>
            <w:shd w:val="clear" w:color="auto" w:fill="auto"/>
            <w:vAlign w:val="center"/>
          </w:tcPr>
          <w:p/>
        </w:tc>
        <w:tc>
          <w:tcPr>
            <w:tcW w:w="4457" w:type="dxa"/>
            <w:shd w:val="clear" w:color="auto" w:fill="auto"/>
            <w:vAlign w:val="center"/>
          </w:tcPr>
          <w:p>
            <w:r>
              <w:t>长沙市档案局关于表彰2011年度全市档案工作先进单位的通报</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w:t>
            </w:r>
          </w:p>
        </w:tc>
        <w:tc>
          <w:tcPr>
            <w:tcW w:w="1472" w:type="dxa"/>
            <w:shd w:val="clear" w:color="auto" w:fill="auto"/>
            <w:vAlign w:val="center"/>
          </w:tcPr>
          <w:p>
            <w:r>
              <w:t>省委党史研究室</w:t>
            </w:r>
          </w:p>
        </w:tc>
        <w:tc>
          <w:tcPr>
            <w:tcW w:w="1200" w:type="dxa"/>
            <w:shd w:val="clear" w:color="auto" w:fill="auto"/>
            <w:vAlign w:val="center"/>
          </w:tcPr>
          <w:p>
            <w:r>
              <w:t>湘史[2011]6号</w:t>
            </w:r>
          </w:p>
        </w:tc>
        <w:tc>
          <w:tcPr>
            <w:tcW w:w="4457" w:type="dxa"/>
            <w:shd w:val="clear" w:color="auto" w:fill="auto"/>
            <w:vAlign w:val="center"/>
          </w:tcPr>
          <w:p>
            <w:r>
              <w:t>关于表彰2009～2010年度全省党史系统先进集体和先进工作者的决定</w:t>
            </w:r>
          </w:p>
        </w:tc>
        <w:tc>
          <w:tcPr>
            <w:tcW w:w="1216" w:type="dxa"/>
            <w:shd w:val="clear" w:color="auto" w:fill="auto"/>
            <w:vAlign w:val="center"/>
          </w:tcPr>
          <w:p/>
        </w:tc>
        <w:tc>
          <w:tcPr>
            <w:tcW w:w="807" w:type="dxa"/>
            <w:shd w:val="clear" w:color="auto" w:fill="auto"/>
            <w:vAlign w:val="center"/>
          </w:tcPr>
          <w:p>
            <w:r>
              <w:t>10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长沙市地方志办</w:t>
            </w:r>
          </w:p>
        </w:tc>
        <w:tc>
          <w:tcPr>
            <w:tcW w:w="1200" w:type="dxa"/>
            <w:shd w:val="clear" w:color="auto" w:fill="auto"/>
            <w:vAlign w:val="center"/>
          </w:tcPr>
          <w:p>
            <w:r>
              <w:t>长志办发[2011]23号</w:t>
            </w:r>
          </w:p>
        </w:tc>
        <w:tc>
          <w:tcPr>
            <w:tcW w:w="4457" w:type="dxa"/>
            <w:shd w:val="clear" w:color="auto" w:fill="auto"/>
            <w:vAlign w:val="center"/>
          </w:tcPr>
          <w:p>
            <w:r>
              <w:t>关于表彰2011年度创新工作先进单位的通知</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3</w:t>
            </w:r>
          </w:p>
        </w:tc>
        <w:tc>
          <w:tcPr>
            <w:tcW w:w="1472" w:type="dxa"/>
            <w:shd w:val="clear" w:color="auto" w:fill="auto"/>
            <w:vAlign w:val="center"/>
          </w:tcPr>
          <w:p>
            <w:r>
              <w:t>长沙市地方志办</w:t>
            </w:r>
          </w:p>
        </w:tc>
        <w:tc>
          <w:tcPr>
            <w:tcW w:w="1200" w:type="dxa"/>
            <w:shd w:val="clear" w:color="auto" w:fill="auto"/>
            <w:vAlign w:val="center"/>
          </w:tcPr>
          <w:p>
            <w:r>
              <w:t>长志办发[2011]22号</w:t>
            </w:r>
          </w:p>
        </w:tc>
        <w:tc>
          <w:tcPr>
            <w:tcW w:w="4457" w:type="dxa"/>
            <w:shd w:val="clear" w:color="auto" w:fill="auto"/>
            <w:vAlign w:val="center"/>
          </w:tcPr>
          <w:p>
            <w:r>
              <w:t>关于表彰2011年度地方志工作先进单位的通知</w:t>
            </w:r>
          </w:p>
        </w:tc>
        <w:tc>
          <w:tcPr>
            <w:tcW w:w="1216" w:type="dxa"/>
            <w:shd w:val="clear" w:color="auto" w:fill="auto"/>
            <w:vAlign w:val="center"/>
          </w:tcPr>
          <w:p/>
        </w:tc>
        <w:tc>
          <w:tcPr>
            <w:tcW w:w="807" w:type="dxa"/>
            <w:shd w:val="clear" w:color="auto" w:fill="auto"/>
            <w:vAlign w:val="center"/>
          </w:tcPr>
          <w:p>
            <w:r>
              <w:t>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13</w:t>
            </w:r>
          </w:p>
        </w:tc>
        <w:tc>
          <w:tcPr>
            <w:tcW w:w="1472" w:type="dxa"/>
            <w:shd w:val="clear" w:color="auto" w:fill="auto"/>
            <w:vAlign w:val="center"/>
          </w:tcPr>
          <w:p>
            <w:r>
              <w:t>县委</w:t>
            </w:r>
          </w:p>
        </w:tc>
        <w:tc>
          <w:tcPr>
            <w:tcW w:w="1200" w:type="dxa"/>
            <w:shd w:val="clear" w:color="auto" w:fill="auto"/>
            <w:vAlign w:val="center"/>
          </w:tcPr>
          <w:p/>
        </w:tc>
        <w:tc>
          <w:tcPr>
            <w:tcW w:w="4457" w:type="dxa"/>
            <w:shd w:val="clear" w:color="auto" w:fill="auto"/>
            <w:vAlign w:val="center"/>
          </w:tcPr>
          <w:p>
            <w:r>
              <w:t>县史志档案局荣获绩效考核二等奖的光荣册</w:t>
            </w:r>
          </w:p>
        </w:tc>
        <w:tc>
          <w:tcPr>
            <w:tcW w:w="1216" w:type="dxa"/>
            <w:shd w:val="clear" w:color="auto" w:fill="auto"/>
            <w:vAlign w:val="center"/>
          </w:tcPr>
          <w:p/>
        </w:tc>
        <w:tc>
          <w:tcPr>
            <w:tcW w:w="807" w:type="dxa"/>
            <w:shd w:val="clear" w:color="auto" w:fill="auto"/>
            <w:vAlign w:val="center"/>
          </w:tcPr>
          <w:p>
            <w:r>
              <w:t>51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205</w:t>
            </w:r>
          </w:p>
        </w:tc>
        <w:tc>
          <w:tcPr>
            <w:tcW w:w="1472" w:type="dxa"/>
            <w:shd w:val="clear" w:color="auto" w:fill="auto"/>
            <w:vAlign w:val="center"/>
          </w:tcPr>
          <w:p>
            <w:r>
              <w:t>县党史联络组</w:t>
            </w:r>
          </w:p>
        </w:tc>
        <w:tc>
          <w:tcPr>
            <w:tcW w:w="1200" w:type="dxa"/>
            <w:shd w:val="clear" w:color="auto" w:fill="auto"/>
            <w:vAlign w:val="center"/>
          </w:tcPr>
          <w:p/>
        </w:tc>
        <w:tc>
          <w:tcPr>
            <w:tcW w:w="4457" w:type="dxa"/>
            <w:shd w:val="clear" w:color="auto" w:fill="auto"/>
            <w:vAlign w:val="center"/>
          </w:tcPr>
          <w:p>
            <w:r>
              <w:t>《雷锋在望城》</w:t>
            </w:r>
          </w:p>
        </w:tc>
        <w:tc>
          <w:tcPr>
            <w:tcW w:w="1216" w:type="dxa"/>
            <w:shd w:val="clear" w:color="auto" w:fill="auto"/>
            <w:vAlign w:val="center"/>
          </w:tcPr>
          <w:p/>
        </w:tc>
        <w:tc>
          <w:tcPr>
            <w:tcW w:w="807" w:type="dxa"/>
            <w:shd w:val="clear" w:color="auto" w:fill="auto"/>
            <w:vAlign w:val="center"/>
          </w:tcPr>
          <w:p>
            <w:r>
              <w:t>58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203</w:t>
            </w:r>
          </w:p>
        </w:tc>
        <w:tc>
          <w:tcPr>
            <w:tcW w:w="1472" w:type="dxa"/>
            <w:shd w:val="clear" w:color="auto" w:fill="auto"/>
            <w:vAlign w:val="center"/>
          </w:tcPr>
          <w:p>
            <w:r>
              <w:t>县党史联络组</w:t>
            </w:r>
          </w:p>
        </w:tc>
        <w:tc>
          <w:tcPr>
            <w:tcW w:w="1200" w:type="dxa"/>
            <w:shd w:val="clear" w:color="auto" w:fill="auto"/>
            <w:vAlign w:val="center"/>
          </w:tcPr>
          <w:p/>
        </w:tc>
        <w:tc>
          <w:tcPr>
            <w:tcW w:w="4457" w:type="dxa"/>
            <w:shd w:val="clear" w:color="auto" w:fill="auto"/>
            <w:vAlign w:val="center"/>
          </w:tcPr>
          <w:p>
            <w:r>
              <w:t>采访肖介凡、熊清泉、陈杏华等同志水利口述史资料</w:t>
            </w:r>
          </w:p>
        </w:tc>
        <w:tc>
          <w:tcPr>
            <w:tcW w:w="1216" w:type="dxa"/>
            <w:shd w:val="clear" w:color="auto" w:fill="auto"/>
            <w:vAlign w:val="center"/>
          </w:tcPr>
          <w:p/>
        </w:tc>
        <w:tc>
          <w:tcPr>
            <w:tcW w:w="807" w:type="dxa"/>
            <w:shd w:val="clear" w:color="auto" w:fill="auto"/>
            <w:vAlign w:val="center"/>
          </w:tcPr>
          <w:p>
            <w:r>
              <w:t>90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206</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全国革命遗址普查登记表（革命烈士）</w:t>
            </w:r>
          </w:p>
        </w:tc>
        <w:tc>
          <w:tcPr>
            <w:tcW w:w="1216" w:type="dxa"/>
            <w:shd w:val="clear" w:color="auto" w:fill="auto"/>
            <w:vAlign w:val="center"/>
          </w:tcPr>
          <w:p/>
        </w:tc>
        <w:tc>
          <w:tcPr>
            <w:tcW w:w="807" w:type="dxa"/>
            <w:shd w:val="clear" w:color="auto" w:fill="auto"/>
            <w:vAlign w:val="center"/>
          </w:tcPr>
          <w:p>
            <w:r>
              <w:t>160</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207</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全国革命遗址普查登记表（旧址）</w:t>
            </w:r>
          </w:p>
        </w:tc>
        <w:tc>
          <w:tcPr>
            <w:tcW w:w="1216" w:type="dxa"/>
            <w:shd w:val="clear" w:color="auto" w:fill="auto"/>
            <w:vAlign w:val="center"/>
          </w:tcPr>
          <w:p/>
        </w:tc>
        <w:tc>
          <w:tcPr>
            <w:tcW w:w="807" w:type="dxa"/>
            <w:shd w:val="clear" w:color="auto" w:fill="auto"/>
            <w:vAlign w:val="center"/>
          </w:tcPr>
          <w:p>
            <w:r>
              <w:t>78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151</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《望城年鉴》（2010）</w:t>
            </w:r>
          </w:p>
        </w:tc>
        <w:tc>
          <w:tcPr>
            <w:tcW w:w="1216" w:type="dxa"/>
            <w:shd w:val="clear" w:color="auto" w:fill="auto"/>
            <w:vAlign w:val="center"/>
          </w:tcPr>
          <w:p/>
        </w:tc>
        <w:tc>
          <w:tcPr>
            <w:tcW w:w="807" w:type="dxa"/>
            <w:shd w:val="clear" w:color="auto" w:fill="auto"/>
            <w:vAlign w:val="center"/>
          </w:tcPr>
          <w:p>
            <w:r>
              <w:t>332</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79</w:t>
            </w:r>
          </w:p>
        </w:tc>
        <w:tc>
          <w:tcPr>
            <w:tcW w:w="1472" w:type="dxa"/>
            <w:shd w:val="clear" w:color="auto" w:fill="auto"/>
            <w:vAlign w:val="center"/>
          </w:tcPr>
          <w:p>
            <w:r>
              <w:t>县史志档案局</w:t>
            </w:r>
          </w:p>
        </w:tc>
        <w:tc>
          <w:tcPr>
            <w:tcW w:w="1200" w:type="dxa"/>
            <w:shd w:val="clear" w:color="auto" w:fill="auto"/>
            <w:vAlign w:val="center"/>
          </w:tcPr>
          <w:p/>
        </w:tc>
        <w:tc>
          <w:tcPr>
            <w:tcW w:w="4457" w:type="dxa"/>
            <w:shd w:val="clear" w:color="auto" w:fill="auto"/>
            <w:vAlign w:val="center"/>
          </w:tcPr>
          <w:p>
            <w:r>
              <w:t>无手亦能写春秋——谭荒芳同志先进事迹材料</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15</w:t>
            </w:r>
          </w:p>
        </w:tc>
        <w:tc>
          <w:tcPr>
            <w:tcW w:w="1472" w:type="dxa"/>
            <w:shd w:val="clear" w:color="auto" w:fill="auto"/>
            <w:vAlign w:val="center"/>
          </w:tcPr>
          <w:p>
            <w:r>
              <w:t>县直机关工委</w:t>
            </w:r>
          </w:p>
        </w:tc>
        <w:tc>
          <w:tcPr>
            <w:tcW w:w="1200" w:type="dxa"/>
            <w:shd w:val="clear" w:color="auto" w:fill="auto"/>
            <w:vAlign w:val="center"/>
          </w:tcPr>
          <w:p>
            <w:r>
              <w:t>望直工发[2010]2号</w:t>
            </w:r>
          </w:p>
        </w:tc>
        <w:tc>
          <w:tcPr>
            <w:tcW w:w="4457" w:type="dxa"/>
            <w:shd w:val="clear" w:color="auto" w:fill="auto"/>
            <w:vAlign w:val="center"/>
          </w:tcPr>
          <w:p>
            <w:r>
              <w:t>关于表彰2009年度县直属机关关心下一代工作先进集体和先进工作者的决定（易智文）</w:t>
            </w:r>
          </w:p>
        </w:tc>
        <w:tc>
          <w:tcPr>
            <w:tcW w:w="1216" w:type="dxa"/>
            <w:shd w:val="clear" w:color="auto" w:fill="auto"/>
            <w:vAlign w:val="center"/>
          </w:tcPr>
          <w:p/>
        </w:tc>
        <w:tc>
          <w:tcPr>
            <w:tcW w:w="807" w:type="dxa"/>
            <w:shd w:val="clear" w:color="auto" w:fill="auto"/>
            <w:vAlign w:val="center"/>
          </w:tcPr>
          <w:p>
            <w:r>
              <w:t>4</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17</w:t>
            </w:r>
          </w:p>
        </w:tc>
        <w:tc>
          <w:tcPr>
            <w:tcW w:w="1472" w:type="dxa"/>
            <w:shd w:val="clear" w:color="auto" w:fill="auto"/>
            <w:vAlign w:val="center"/>
          </w:tcPr>
          <w:p>
            <w:r>
              <w:t>县直机关工委</w:t>
            </w:r>
          </w:p>
        </w:tc>
        <w:tc>
          <w:tcPr>
            <w:tcW w:w="1200" w:type="dxa"/>
            <w:shd w:val="clear" w:color="auto" w:fill="auto"/>
            <w:vAlign w:val="center"/>
          </w:tcPr>
          <w:p/>
        </w:tc>
        <w:tc>
          <w:tcPr>
            <w:tcW w:w="4457" w:type="dxa"/>
            <w:shd w:val="clear" w:color="auto" w:fill="auto"/>
            <w:vAlign w:val="center"/>
          </w:tcPr>
          <w:p>
            <w:r>
              <w:t>光荣册（优秀共产党员杨松林）</w:t>
            </w:r>
          </w:p>
        </w:tc>
        <w:tc>
          <w:tcPr>
            <w:tcW w:w="1216" w:type="dxa"/>
            <w:shd w:val="clear" w:color="auto" w:fill="auto"/>
            <w:vAlign w:val="center"/>
          </w:tcPr>
          <w:p/>
        </w:tc>
        <w:tc>
          <w:tcPr>
            <w:tcW w:w="807" w:type="dxa"/>
            <w:shd w:val="clear" w:color="auto" w:fill="auto"/>
            <w:vAlign w:val="center"/>
          </w:tcPr>
          <w:p>
            <w:r>
              <w:t>5</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14</w:t>
            </w:r>
          </w:p>
        </w:tc>
        <w:tc>
          <w:tcPr>
            <w:tcW w:w="1472" w:type="dxa"/>
            <w:shd w:val="clear" w:color="auto" w:fill="auto"/>
            <w:vAlign w:val="center"/>
          </w:tcPr>
          <w:p>
            <w:r>
              <w:t>县委</w:t>
            </w:r>
          </w:p>
        </w:tc>
        <w:tc>
          <w:tcPr>
            <w:tcW w:w="1200" w:type="dxa"/>
            <w:shd w:val="clear" w:color="auto" w:fill="auto"/>
            <w:vAlign w:val="center"/>
          </w:tcPr>
          <w:p/>
        </w:tc>
        <w:tc>
          <w:tcPr>
            <w:tcW w:w="4457" w:type="dxa"/>
            <w:shd w:val="clear" w:color="auto" w:fill="auto"/>
            <w:vAlign w:val="center"/>
          </w:tcPr>
          <w:p>
            <w:r>
              <w:t>光荣册（重点工程建设先进个人易智文）</w:t>
            </w:r>
          </w:p>
        </w:tc>
        <w:tc>
          <w:tcPr>
            <w:tcW w:w="1216" w:type="dxa"/>
            <w:shd w:val="clear" w:color="auto" w:fill="auto"/>
            <w:vAlign w:val="center"/>
          </w:tcPr>
          <w:p/>
        </w:tc>
        <w:tc>
          <w:tcPr>
            <w:tcW w:w="807" w:type="dxa"/>
            <w:shd w:val="clear" w:color="auto" w:fill="auto"/>
            <w:vAlign w:val="center"/>
          </w:tcPr>
          <w:p>
            <w:r>
              <w:t>41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16</w:t>
            </w:r>
          </w:p>
        </w:tc>
        <w:tc>
          <w:tcPr>
            <w:tcW w:w="1472" w:type="dxa"/>
            <w:shd w:val="clear" w:color="auto" w:fill="auto"/>
            <w:vAlign w:val="center"/>
          </w:tcPr>
          <w:p>
            <w:r>
              <w:t>县直机关工委</w:t>
            </w:r>
          </w:p>
        </w:tc>
        <w:tc>
          <w:tcPr>
            <w:tcW w:w="1200" w:type="dxa"/>
            <w:shd w:val="clear" w:color="auto" w:fill="auto"/>
            <w:vAlign w:val="center"/>
          </w:tcPr>
          <w:p/>
        </w:tc>
        <w:tc>
          <w:tcPr>
            <w:tcW w:w="4457" w:type="dxa"/>
            <w:shd w:val="clear" w:color="auto" w:fill="auto"/>
            <w:vAlign w:val="center"/>
          </w:tcPr>
          <w:p>
            <w:r>
              <w:t>县直属机关关心下一代工作2009年度总结表彰暨2010年工作部署大会发奖顺序（先进工作者易智文）</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10</w:t>
            </w:r>
          </w:p>
        </w:tc>
        <w:tc>
          <w:tcPr>
            <w:tcW w:w="1472" w:type="dxa"/>
            <w:shd w:val="clear" w:color="auto" w:fill="auto"/>
            <w:vAlign w:val="center"/>
          </w:tcPr>
          <w:p>
            <w:r>
              <w:t>县委办</w:t>
            </w:r>
          </w:p>
        </w:tc>
        <w:tc>
          <w:tcPr>
            <w:tcW w:w="1200" w:type="dxa"/>
            <w:shd w:val="clear" w:color="auto" w:fill="auto"/>
            <w:vAlign w:val="center"/>
          </w:tcPr>
          <w:p>
            <w:r>
              <w:t>望办发[2008]50号</w:t>
            </w:r>
          </w:p>
        </w:tc>
        <w:tc>
          <w:tcPr>
            <w:tcW w:w="4457" w:type="dxa"/>
            <w:shd w:val="clear" w:color="auto" w:fill="auto"/>
            <w:vAlign w:val="center"/>
          </w:tcPr>
          <w:p>
            <w:r>
              <w:t>关于表彰《中国共产党望城县历史》编纂工作先进个人的决定</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w:t>
            </w:r>
          </w:p>
        </w:tc>
        <w:tc>
          <w:tcPr>
            <w:tcW w:w="1472" w:type="dxa"/>
            <w:shd w:val="clear" w:color="auto" w:fill="auto"/>
            <w:vAlign w:val="center"/>
          </w:tcPr>
          <w:p>
            <w:r>
              <w:t>县委办</w:t>
            </w:r>
          </w:p>
        </w:tc>
        <w:tc>
          <w:tcPr>
            <w:tcW w:w="1200" w:type="dxa"/>
            <w:shd w:val="clear" w:color="auto" w:fill="auto"/>
            <w:vAlign w:val="center"/>
          </w:tcPr>
          <w:p>
            <w:r>
              <w:t>望办发[2010]13号</w:t>
            </w:r>
          </w:p>
        </w:tc>
        <w:tc>
          <w:tcPr>
            <w:tcW w:w="4457" w:type="dxa"/>
            <w:shd w:val="clear" w:color="auto" w:fill="auto"/>
            <w:vAlign w:val="center"/>
          </w:tcPr>
          <w:p>
            <w:r>
              <w:t>关于表彰2009年度《望城年鉴》组稿工作先进个人的决定</w:t>
            </w:r>
          </w:p>
        </w:tc>
        <w:tc>
          <w:tcPr>
            <w:tcW w:w="1216" w:type="dxa"/>
            <w:shd w:val="clear" w:color="auto" w:fill="auto"/>
            <w:vAlign w:val="center"/>
          </w:tcPr>
          <w:p/>
        </w:tc>
        <w:tc>
          <w:tcPr>
            <w:tcW w:w="807" w:type="dxa"/>
            <w:shd w:val="clear" w:color="auto" w:fill="auto"/>
            <w:vAlign w:val="center"/>
          </w:tcPr>
          <w:p>
            <w:r>
              <w:t>6</w:t>
            </w:r>
          </w:p>
        </w:tc>
        <w:tc>
          <w:tcPr>
            <w:tcW w:w="962" w:type="dxa"/>
            <w:shd w:val="clear" w:color="auto" w:fill="auto"/>
            <w:vAlign w:val="center"/>
          </w:tcPr>
          <w:p/>
        </w:tc>
      </w:tr>
      <w:tr>
        <w:tblPrEx>
          <w:tblCellMar>
            <w:top w:w="0" w:type="dxa"/>
            <w:left w:w="108" w:type="dxa"/>
            <w:bottom w:w="0" w:type="dxa"/>
            <w:right w:w="108" w:type="dxa"/>
          </w:tblCellMar>
        </w:tblPrEx>
        <w:trPr>
          <w:trHeight w:val="822" w:hRule="atLeast"/>
        </w:trPr>
        <w:tc>
          <w:tcPr>
            <w:tcW w:w="823" w:type="dxa"/>
            <w:shd w:val="clear" w:color="auto" w:fill="auto"/>
            <w:vAlign w:val="center"/>
          </w:tcPr>
          <w:p>
            <w:r>
              <w:t>2</w:t>
            </w:r>
          </w:p>
        </w:tc>
        <w:tc>
          <w:tcPr>
            <w:tcW w:w="1472" w:type="dxa"/>
            <w:shd w:val="clear" w:color="auto" w:fill="auto"/>
            <w:vAlign w:val="center"/>
          </w:tcPr>
          <w:p>
            <w:r>
              <w:t>市人事局</w:t>
            </w:r>
          </w:p>
        </w:tc>
        <w:tc>
          <w:tcPr>
            <w:tcW w:w="1200" w:type="dxa"/>
            <w:shd w:val="clear" w:color="auto" w:fill="auto"/>
            <w:vAlign w:val="center"/>
          </w:tcPr>
          <w:p>
            <w:r>
              <w:t>长人发[2007]27号</w:t>
            </w:r>
          </w:p>
        </w:tc>
        <w:tc>
          <w:tcPr>
            <w:tcW w:w="4457" w:type="dxa"/>
            <w:shd w:val="clear" w:color="auto" w:fill="auto"/>
            <w:vAlign w:val="center"/>
          </w:tcPr>
          <w:p>
            <w:r>
              <w:t>关于表彰长沙市党史工作先进单位和先进个人的决定(杨松林二等功)</w:t>
            </w:r>
          </w:p>
        </w:tc>
        <w:tc>
          <w:tcPr>
            <w:tcW w:w="1216" w:type="dxa"/>
            <w:shd w:val="clear" w:color="auto" w:fill="auto"/>
            <w:vAlign w:val="center"/>
          </w:tcPr>
          <w:p/>
        </w:tc>
        <w:tc>
          <w:tcPr>
            <w:tcW w:w="807" w:type="dxa"/>
            <w:shd w:val="clear" w:color="auto" w:fill="auto"/>
            <w:vAlign w:val="center"/>
          </w:tcPr>
          <w:p>
            <w:r>
              <w:t>8</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4</w:t>
            </w:r>
          </w:p>
        </w:tc>
        <w:tc>
          <w:tcPr>
            <w:tcW w:w="1472" w:type="dxa"/>
            <w:shd w:val="clear" w:color="auto" w:fill="auto"/>
            <w:vAlign w:val="center"/>
          </w:tcPr>
          <w:p>
            <w:r>
              <w:t>县委办</w:t>
            </w:r>
          </w:p>
        </w:tc>
        <w:tc>
          <w:tcPr>
            <w:tcW w:w="1200" w:type="dxa"/>
            <w:shd w:val="clear" w:color="auto" w:fill="auto"/>
            <w:vAlign w:val="center"/>
          </w:tcPr>
          <w:p>
            <w:r>
              <w:t>望办发[2010]4号</w:t>
            </w:r>
          </w:p>
        </w:tc>
        <w:tc>
          <w:tcPr>
            <w:tcW w:w="4457" w:type="dxa"/>
            <w:shd w:val="clear" w:color="auto" w:fill="auto"/>
            <w:vAlign w:val="center"/>
          </w:tcPr>
          <w:p>
            <w:r>
              <w:t>关于表彰全县党史知识竞赛活动优秀组织单位和先进个人的通知</w:t>
            </w:r>
          </w:p>
        </w:tc>
        <w:tc>
          <w:tcPr>
            <w:tcW w:w="1216" w:type="dxa"/>
            <w:shd w:val="clear" w:color="auto" w:fill="auto"/>
            <w:vAlign w:val="center"/>
          </w:tcPr>
          <w:p/>
        </w:tc>
        <w:tc>
          <w:tcPr>
            <w:tcW w:w="807" w:type="dxa"/>
            <w:shd w:val="clear" w:color="auto" w:fill="auto"/>
            <w:vAlign w:val="center"/>
          </w:tcPr>
          <w:p>
            <w:r>
              <w:t>3</w:t>
            </w:r>
          </w:p>
        </w:tc>
        <w:tc>
          <w:tcPr>
            <w:tcW w:w="962" w:type="dxa"/>
            <w:shd w:val="clear" w:color="auto" w:fill="auto"/>
            <w:vAlign w:val="center"/>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23" w:type="dxa"/>
            <w:shd w:val="clear" w:color="auto" w:fill="auto"/>
            <w:vAlign w:val="center"/>
          </w:tcPr>
          <w:p>
            <w:r>
              <w:t>68</w:t>
            </w:r>
          </w:p>
        </w:tc>
        <w:tc>
          <w:tcPr>
            <w:tcW w:w="1472" w:type="dxa"/>
            <w:shd w:val="clear" w:color="auto" w:fill="auto"/>
            <w:vAlign w:val="center"/>
          </w:tcPr>
          <w:p>
            <w:r>
              <w:t>龙宇</w:t>
            </w:r>
          </w:p>
        </w:tc>
        <w:tc>
          <w:tcPr>
            <w:tcW w:w="1200" w:type="dxa"/>
            <w:shd w:val="clear" w:color="auto" w:fill="auto"/>
            <w:vAlign w:val="center"/>
          </w:tcPr>
          <w:p/>
        </w:tc>
        <w:tc>
          <w:tcPr>
            <w:tcW w:w="4457" w:type="dxa"/>
            <w:shd w:val="clear" w:color="auto" w:fill="auto"/>
            <w:vAlign w:val="center"/>
          </w:tcPr>
          <w:p>
            <w:r>
              <w:t>毛泽东殷切关怀郭亮后人</w:t>
            </w:r>
          </w:p>
        </w:tc>
        <w:tc>
          <w:tcPr>
            <w:tcW w:w="1216" w:type="dxa"/>
            <w:shd w:val="clear" w:color="auto" w:fill="auto"/>
            <w:vAlign w:val="center"/>
          </w:tcPr>
          <w:p/>
        </w:tc>
        <w:tc>
          <w:tcPr>
            <w:tcW w:w="807" w:type="dxa"/>
            <w:shd w:val="clear" w:color="auto" w:fill="auto"/>
            <w:vAlign w:val="center"/>
          </w:tcPr>
          <w:p>
            <w:r>
              <w:t>1</w:t>
            </w:r>
          </w:p>
        </w:tc>
        <w:tc>
          <w:tcPr>
            <w:tcW w:w="962" w:type="dxa"/>
            <w:shd w:val="clear" w:color="auto" w:fill="auto"/>
            <w:vAlign w:val="center"/>
          </w:tcPr>
          <w:p/>
        </w:tc>
      </w:tr>
    </w:tbl>
    <w:p>
      <w:pPr>
        <w:jc w:val="cente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D170F"/>
    <w:rsid w:val="022A7637"/>
    <w:rsid w:val="08E1723E"/>
    <w:rsid w:val="091F3BA0"/>
    <w:rsid w:val="0CFC4440"/>
    <w:rsid w:val="0DE87956"/>
    <w:rsid w:val="0F255D26"/>
    <w:rsid w:val="15F33FEE"/>
    <w:rsid w:val="1A1D6895"/>
    <w:rsid w:val="1FAF4FB5"/>
    <w:rsid w:val="20042BB7"/>
    <w:rsid w:val="27E96BA7"/>
    <w:rsid w:val="28B952E1"/>
    <w:rsid w:val="2D6E3B76"/>
    <w:rsid w:val="379C46D5"/>
    <w:rsid w:val="3B53259E"/>
    <w:rsid w:val="3D0D4D3C"/>
    <w:rsid w:val="42780B68"/>
    <w:rsid w:val="44963C64"/>
    <w:rsid w:val="48AD0388"/>
    <w:rsid w:val="4C9D0037"/>
    <w:rsid w:val="4EBA744A"/>
    <w:rsid w:val="4FF91927"/>
    <w:rsid w:val="4FFD2171"/>
    <w:rsid w:val="50C04785"/>
    <w:rsid w:val="59190553"/>
    <w:rsid w:val="5AA95404"/>
    <w:rsid w:val="5EE35E36"/>
    <w:rsid w:val="5EED753C"/>
    <w:rsid w:val="620F464E"/>
    <w:rsid w:val="6E4479F9"/>
    <w:rsid w:val="73AB21A3"/>
    <w:rsid w:val="76722245"/>
    <w:rsid w:val="7A0C2A79"/>
    <w:rsid w:val="7C3851A9"/>
    <w:rsid w:val="7D3662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2"/>
      <w:lang w:val="en-US" w:eastAsia="zh-CN"/>
    </w:rPr>
  </w:style>
  <w:style w:type="paragraph" w:styleId="2">
    <w:name w:val="heading 1"/>
    <w:basedOn w:val="1"/>
    <w:next w:val="1"/>
    <w:link w:val="10"/>
    <w:qFormat/>
    <w:uiPriority w:val="0"/>
    <w:pPr>
      <w:keepNext/>
      <w:keepLines/>
      <w:spacing w:before="340" w:after="330" w:line="578" w:lineRule="auto"/>
      <w:outlineLvl w:val="0"/>
    </w:pPr>
    <w:rPr>
      <w:b/>
      <w:kern w:val="44"/>
      <w:sz w:val="44"/>
      <w:szCs w:val="44"/>
    </w:rPr>
  </w:style>
  <w:style w:type="character" w:default="1" w:styleId="7">
    <w:name w:val="Default Paragraph Font"/>
    <w:qFormat/>
    <w:uiPriority w:val="0"/>
  </w:style>
  <w:style w:type="table" w:default="1" w:styleId="5">
    <w:name w:val="Normal Table"/>
    <w:qFormat/>
    <w:uiPriority w:val="0"/>
    <w:rPr>
      <w:lang w:val="en-US" w:eastAsia="zh-CN"/>
    </w:rPr>
    <w:tblPr>
      <w:tblCellMar>
        <w:top w:w="0" w:type="dxa"/>
        <w:left w:w="108" w:type="dxa"/>
        <w:bottom w:w="0" w:type="dxa"/>
        <w:right w:w="108" w:type="dxa"/>
      </w:tblCellMar>
    </w:tblPr>
  </w:style>
  <w:style w:type="paragraph" w:styleId="3">
    <w:name w:val="footer"/>
    <w:basedOn w:val="1"/>
    <w:link w:val="9"/>
    <w:qFormat/>
    <w:uiPriority w:val="0"/>
    <w:pPr>
      <w:snapToGrid w:val="0"/>
      <w:jc w:val="left"/>
    </w:pPr>
    <w:rPr>
      <w:sz w:val="18"/>
      <w:szCs w:val="18"/>
    </w:rPr>
  </w:style>
  <w:style w:type="paragraph" w:styleId="4">
    <w:name w:val="header"/>
    <w:basedOn w:val="1"/>
    <w:link w:val="8"/>
    <w:qFormat/>
    <w:uiPriority w:val="0"/>
    <w:pPr>
      <w:pBdr>
        <w:bottom w:val="single" w:color="auto" w:sz="6" w:space="1"/>
      </w:pBdr>
      <w:snapToGrid w:val="0"/>
      <w:jc w:val="center"/>
    </w:pPr>
    <w:rPr>
      <w:sz w:val="18"/>
      <w:szCs w:val="18"/>
    </w:rPr>
  </w:style>
  <w:style w:type="table" w:styleId="6">
    <w:name w:val="Table Grid"/>
    <w:basedOn w:val="5"/>
    <w:qFormat/>
    <w:uiPriority w:val="0"/>
    <w:rPr>
      <w:lang w:val="en-US"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8">
    <w:name w:val="页眉 Char"/>
    <w:link w:val="4"/>
    <w:qFormat/>
    <w:uiPriority w:val="0"/>
    <w:rPr>
      <w:sz w:val="18"/>
      <w:szCs w:val="18"/>
    </w:rPr>
  </w:style>
  <w:style w:type="character" w:customStyle="1" w:styleId="9">
    <w:name w:val="页脚 Char"/>
    <w:link w:val="3"/>
    <w:qFormat/>
    <w:uiPriority w:val="0"/>
    <w:rPr>
      <w:sz w:val="18"/>
      <w:szCs w:val="18"/>
    </w:rPr>
  </w:style>
  <w:style w:type="character" w:customStyle="1" w:styleId="10">
    <w:name w:val="标题 1 Char"/>
    <w:link w:val="2"/>
    <w:qFormat/>
    <w:uiPriority w:val="0"/>
    <w:rPr>
      <w:b/>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1</Pages>
  <Words>10</Words>
  <Characters>63</Characters>
  <Lines>1</Lines>
  <Paragraphs>1</Paragraphs>
  <TotalTime>79</TotalTime>
  <ScaleCrop>false</ScaleCrop>
  <LinksUpToDate>false</LinksUpToDate>
  <CharactersWithSpaces>72</CharactersWithSpaces>
  <Application>WPS Office_11.1.0.10228_F1E327BC-269C-435d-A152-05C5408002CA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2017-06-04T06:34:00Z</dcterms:created>
  <dc:creator>chenlf</dc:creator>
  <cp:lastModifiedBy>MyPC</cp:lastModifiedBy>
  <dcterms:modified xsi:type="dcterms:W3CDTF">2022-07-14T02:02:46Z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ECD5AADCBA5B438BAC620277A2A489A2</vt:lpwstr>
  </property>
</Properties>
</file>