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 w:cs="方正小标宋简体"/>
          <w:sz w:val="44"/>
          <w:szCs w:val="44"/>
          <w:vertAlign w:val="baseline"/>
        </w:rPr>
      </w:pPr>
      <w:r>
        <w:rPr>
          <w:rFonts w:hint="eastAsia" w:ascii="方正小标宋简体" w:eastAsia="方正小标宋简体" w:cs="方正小标宋简体"/>
          <w:sz w:val="44"/>
          <w:szCs w:val="44"/>
          <w:vertAlign w:val="baseline"/>
        </w:rPr>
        <w:t>望城区妇女联合会在职人员情况表</w:t>
      </w:r>
    </w:p>
    <w:tbl>
      <w:tblPr>
        <w:tblStyle w:val="6"/>
        <w:tblW w:w="14775" w:type="dxa"/>
        <w:tblInd w:w="-1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81"/>
        <w:gridCol w:w="1500"/>
        <w:gridCol w:w="8762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科  室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人</w:t>
            </w: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职</w:t>
            </w: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务</w:t>
            </w:r>
          </w:p>
        </w:tc>
        <w:tc>
          <w:tcPr>
            <w:tcW w:w="8762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职</w:t>
            </w: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责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何</w:t>
            </w: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党组书记</w:t>
            </w:r>
            <w:r>
              <w:rPr>
                <w:rFonts w:ascii="仿宋_GB2312" w:eastAsia="仿宋_GB2312" w:cs="仿宋_GB2312"/>
                <w:sz w:val="28"/>
                <w:szCs w:val="28"/>
                <w:vertAlign w:val="baseline"/>
              </w:rPr>
              <w:br w:type="textWrapping"/>
            </w:r>
            <w:r>
              <w:rPr>
                <w:rFonts w:ascii="仿宋_GB2312" w:eastAsia="仿宋_GB2312" w:cs="仿宋_GB2312"/>
                <w:sz w:val="28"/>
                <w:szCs w:val="28"/>
                <w:vertAlign w:val="baseline"/>
              </w:rPr>
              <w:t>、主席</w:t>
            </w:r>
          </w:p>
        </w:tc>
        <w:tc>
          <w:tcPr>
            <w:tcW w:w="8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主持全面工作。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ascii="仿宋_GB2312" w:eastAsia="仿宋_GB2312" w:cs="仿宋_GB2312"/>
                <w:sz w:val="28"/>
                <w:szCs w:val="28"/>
                <w:vertAlign w:val="baseline"/>
              </w:rPr>
              <w:t>邹珊珊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党组成员</w:t>
            </w:r>
          </w:p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ascii="仿宋_GB2312" w:eastAsia="仿宋_GB2312" w:cs="仿宋_GB2312"/>
                <w:sz w:val="28"/>
                <w:szCs w:val="28"/>
                <w:vertAlign w:val="baseline"/>
              </w:rPr>
              <w:t>、</w:t>
            </w: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副主席</w:t>
            </w:r>
          </w:p>
        </w:tc>
        <w:tc>
          <w:tcPr>
            <w:tcW w:w="8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分管妇女发展、家庭与儿少和财经、统战、优化营商环境、应急、安全生产、计生及妇联界别政协委员工作室等工作，对口联系负责市妇联发展部、市妇基会、家庭和儿童部等相关工作；联系丁字湾街道、高塘岭街道、乌山街道、桥驿镇、茶亭镇及经开区妇联。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>肖</w:t>
            </w: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>萌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党组成员</w:t>
            </w:r>
          </w:p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ascii="仿宋_GB2312" w:eastAsia="仿宋_GB2312" w:cs="仿宋_GB2312"/>
                <w:sz w:val="28"/>
                <w:szCs w:val="28"/>
                <w:vertAlign w:val="baseline"/>
              </w:rPr>
              <w:t>、</w:t>
            </w: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副主席</w:t>
            </w:r>
          </w:p>
        </w:tc>
        <w:tc>
          <w:tcPr>
            <w:tcW w:w="8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分管信访维权、宣传和办公室、党建、党风廉政建设、意识形态、综治维稳、政工人事、保密、老干关协、工会等工作，对口联系负责市妇联权益部、宣传部、办公室、网络新媒体中心等相关工作；联系铜官街道、白沙洲街道、大泽湖街道、月亮岛街道、靖港镇、乔口镇妇联。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>潘  丹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>挂职副主席</w:t>
            </w:r>
          </w:p>
        </w:tc>
        <w:tc>
          <w:tcPr>
            <w:tcW w:w="8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分管组织联络、妇儿工委等工作，协管妇女发展、宣传和乡村振兴等工作，对口联系负责市妇联组联部、妇儿工委办等相关工作，协助对接联系市妇联发展部、市妇联宣传部、市妇基会等相关工作。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办公室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>杨京瑗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办公室负责人</w:t>
            </w:r>
          </w:p>
        </w:tc>
        <w:tc>
          <w:tcPr>
            <w:tcW w:w="8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负责组织联络、妇女发展、家庭与儿少和办公室、党建、党风廉政建设、绩效考核、工会等工作。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0731-88062032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办公室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 xml:space="preserve">肖  聪 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  <w:lang w:eastAsia="zh-CN"/>
              </w:rPr>
              <w:t>办公室工作人员</w:t>
            </w:r>
          </w:p>
        </w:tc>
        <w:tc>
          <w:tcPr>
            <w:tcW w:w="8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负责信访维权、宣传、妇儿工委和意识形态、财务、政工人事、保密、档案、老干、关工委、应急等工作，协助办公室工作。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vertAlign w:val="baseline"/>
              </w:rPr>
              <w:t>0731-88062032</w:t>
            </w:r>
            <w:bookmarkStart w:id="0" w:name="_GoBack"/>
            <w:bookmarkEnd w:id="0"/>
          </w:p>
        </w:tc>
      </w:tr>
    </w:tbl>
    <w:p>
      <w:pPr>
        <w:rPr>
          <w:rFonts w:hint="eastAsia" w:asci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ODE2YTAzMGQ4YTk2NWY4MjcxY2IxMzZmZmY1YjAxZWQifQ=="/>
  </w:docVars>
  <w:rsids>
    <w:rsidRoot w:val="00000000"/>
    <w:rsid w:val="3DA665C7"/>
    <w:rsid w:val="7DA56A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uiPriority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kern w:val="44"/>
      <w:sz w:val="48"/>
      <w:szCs w:val="48"/>
      <w:lang w:val="en-US" w:eastAsia="zh-CN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autoRedefine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 w:line="315" w:lineRule="atLeast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EC96F93-8680-4306-85DB-C530137C9D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469</Words>
  <Characters>529</Characters>
  <Lines>49</Lines>
  <Paragraphs>29</Paragraphs>
  <TotalTime>0</TotalTime>
  <ScaleCrop>false</ScaleCrop>
  <LinksUpToDate>false</LinksUpToDate>
  <CharactersWithSpaces>544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2020-08-12T08:30:00Z</dcterms:created>
  <dc:creator>ゞYUYI</dc:creator>
  <cp:lastModifiedBy>苗@如果爱</cp:lastModifiedBy>
  <dcterms:modified xsi:type="dcterms:W3CDTF">2024-07-04T07:14:28Z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6C6D8DC4B075407AA5752E34C0887DEC_12</vt:lpwstr>
  </property>
</Properties>
</file>