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/>
        </w:rPr>
        <w:t>附件1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1"/>
          <w:szCs w:val="21"/>
          <w:u w:val="none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/>
        </w:rPr>
        <w:t>望城区排污登记拟注销企业名单</w:t>
      </w:r>
    </w:p>
    <w:bookmarkEnd w:id="0"/>
    <w:tbl>
      <w:tblPr>
        <w:tblStyle w:val="2"/>
        <w:tblW w:w="8988" w:type="dxa"/>
        <w:tblInd w:w="-1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1999"/>
        <w:gridCol w:w="2190"/>
        <w:gridCol w:w="1030"/>
        <w:gridCol w:w="2163"/>
        <w:gridCol w:w="1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tblHeader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企业名称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排污许可登记编号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所属乡镇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注销原因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湖南湘润建筑装饰材料有限公司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91430122MA4L9JNG1K001W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望城区中康石材经营部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hb430100500000822N001X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长沙市彩基彩砖有限公司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914301227767507730001W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长沙市诚友节能门窗有限公司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91430122395344042D001Z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长沙市望城区宏福机械有限公司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91430122077175546M001Z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长沙市望城区俊宇建筑材料加工有限公司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914301223205769734001W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长沙市望城区裕丰机械厂（普通合伙）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91430122799128901P001P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长沙市望城区月亮岛机制水泥管厂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92430112MA4MAM6J2B001X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长沙市望城区正航门窗厂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914301220998696968001W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长沙市望城区众佳建筑材料厂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92430112MA4LJY1F9X001W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长沙宇林铝材加工安装有限公司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91430122320682653E001W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望城区大泽湖街道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长沙市望城区桥驿镇建明预制场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92430122MA4LCER5X7001Y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桥驿镇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13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长沙市望城区桥驿镇建文预制厂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92430122MA4LCF4Y3G002X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桥驿镇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14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长沙三湘花岗岩装饰有限公司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914301227367540678001W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桥驿镇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15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长沙古岸陶陶瓷有限公司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91430112MA4M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CC9T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铜官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长沙市望城区老字号张泰和陶瓷有限公司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91430122396859494E001Y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铜官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17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长沙市望城区铜官街道九房土曲酒坊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92430112MA4LA3HX46001Y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铜官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长沙市望城区江威手拉坯陶艺有限公司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914301223447053975001X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铜官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19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长沙市望城区铜官街道莎玛特卫浴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92430112MA4LK2CJXT001X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铜官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长沙市研美陶艺有限公司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914301223950123636001W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望城区铜官街道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21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长沙市戎威木材加工有限公司企业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91430112MA4QL06W26001Z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22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长沙市望城区高塘岭镇航宇精密机械厂企业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92430112MA4N71J152001W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23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长沙市望城区湘武有色金属机械厂企业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914301220835936486001W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24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长沙源发门窗有限公司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91430122MA4QLKG091001Y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25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湖南汇宜通新型建材有限公司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91430122MA4L4TFY83001W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26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长沙楚耀舞台设备制造有限公司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91430112MA4M26UP70001W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27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长沙豪威建材科技有限公司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914301223970933397001Z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28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长沙市望城区康达机械厂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91430122C005698516001X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29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长沙市望城区兴湘减速机厂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914301227389754299001X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30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长沙市望城区蒸日机械铸造厂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91430122L02597391R001W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31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长沙市中炬机械设备有限公司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91430112MA4LX91H3X001Y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32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长沙军荣机械制造厂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9143012207919808X6001W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望城区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街道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因联系不到企业负责人，同时经现场核查，该企业确已关停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NWNjMTgxN2U1N2ExZWY5YzM0NDRjM2FkOGY0YWIifQ=="/>
  </w:docVars>
  <w:rsids>
    <w:rsidRoot w:val="00000000"/>
    <w:rsid w:val="245810F2"/>
    <w:rsid w:val="26BF5906"/>
    <w:rsid w:val="46A40C83"/>
    <w:rsid w:val="4B2E01B1"/>
    <w:rsid w:val="4F9F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1805</Words>
  <Characters>2512</Characters>
  <Paragraphs>154</Paragraphs>
  <TotalTime>68</TotalTime>
  <ScaleCrop>false</ScaleCrop>
  <LinksUpToDate>false</LinksUpToDate>
  <CharactersWithSpaces>2537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2023-06-19T04:53:00Z</dcterms:created>
  <dc:creator>橘春三十</dc:creator>
  <cp:lastModifiedBy>清水有生</cp:lastModifiedBy>
  <dcterms:modified xsi:type="dcterms:W3CDTF">2023-07-14T03:47:27Z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BA96C8431CC74EFFA3C22E3E41DDEFC5_13</vt:lpwstr>
  </property>
</Properties>
</file>